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C" w:rsidRDefault="009853FC" w:rsidP="009853FC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 w:rsidRPr="00985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3FC" w:rsidRPr="00124F9F" w:rsidRDefault="009853FC" w:rsidP="009853FC">
      <w:pPr>
        <w:pStyle w:val="a3"/>
        <w:jc w:val="left"/>
        <w:rPr>
          <w:b/>
          <w:sz w:val="36"/>
          <w:szCs w:val="36"/>
        </w:rPr>
      </w:pPr>
    </w:p>
    <w:p w:rsidR="009853FC" w:rsidRDefault="009853FC" w:rsidP="009853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9853FC" w:rsidRDefault="009853FC" w:rsidP="009853FC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9853FC" w:rsidRPr="001C49D2" w:rsidRDefault="009853FC" w:rsidP="009853FC">
      <w:pPr>
        <w:spacing w:line="360" w:lineRule="atLeast"/>
        <w:jc w:val="center"/>
        <w:rPr>
          <w:b/>
          <w:sz w:val="36"/>
          <w:szCs w:val="36"/>
        </w:rPr>
      </w:pPr>
    </w:p>
    <w:p w:rsidR="009853FC" w:rsidRDefault="009853FC" w:rsidP="009853FC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9853FC" w:rsidRPr="001C49D2" w:rsidRDefault="009853FC" w:rsidP="009853FC">
      <w:pPr>
        <w:spacing w:line="360" w:lineRule="atLeast"/>
      </w:pPr>
    </w:p>
    <w:p w:rsidR="009853FC" w:rsidRPr="00A614A4" w:rsidRDefault="009853FC" w:rsidP="009853FC">
      <w:pPr>
        <w:pStyle w:val="1"/>
        <w:tabs>
          <w:tab w:val="center" w:pos="4819"/>
        </w:tabs>
        <w:spacing w:before="0"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13.01.2017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</w:p>
    <w:p w:rsidR="009853FC" w:rsidRDefault="009853FC" w:rsidP="009853F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F8">
        <w:rPr>
          <w:rFonts w:ascii="Times New Roman" w:hAnsi="Times New Roman" w:cs="Times New Roman"/>
          <w:b w:val="0"/>
          <w:sz w:val="28"/>
          <w:szCs w:val="28"/>
        </w:rPr>
        <w:t>г. Советск</w:t>
      </w:r>
    </w:p>
    <w:p w:rsidR="009853FC" w:rsidRPr="004620C1" w:rsidRDefault="009853FC" w:rsidP="009853FC">
      <w:pPr>
        <w:rPr>
          <w:sz w:val="48"/>
          <w:szCs w:val="48"/>
        </w:rPr>
      </w:pPr>
    </w:p>
    <w:p w:rsidR="009853FC" w:rsidRPr="008652F8" w:rsidRDefault="009853FC" w:rsidP="009853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9853FC" w:rsidRPr="008652F8" w:rsidRDefault="009853FC" w:rsidP="009853FC">
      <w:pPr>
        <w:jc w:val="center"/>
        <w:rPr>
          <w:b/>
          <w:sz w:val="28"/>
          <w:szCs w:val="28"/>
        </w:rPr>
      </w:pPr>
      <w:r w:rsidRPr="008652F8">
        <w:rPr>
          <w:b/>
          <w:sz w:val="28"/>
          <w:szCs w:val="28"/>
        </w:rPr>
        <w:t>в постановление администрации Советского района</w:t>
      </w:r>
    </w:p>
    <w:p w:rsidR="009853FC" w:rsidRPr="008652F8" w:rsidRDefault="009853FC" w:rsidP="00985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01.10.2014</w:t>
      </w:r>
      <w:r w:rsidRPr="008652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806</w:t>
      </w:r>
    </w:p>
    <w:p w:rsidR="009853FC" w:rsidRPr="004620C1" w:rsidRDefault="009853FC" w:rsidP="009853FC">
      <w:pPr>
        <w:ind w:left="709"/>
        <w:jc w:val="center"/>
        <w:rPr>
          <w:b/>
          <w:sz w:val="48"/>
          <w:szCs w:val="48"/>
        </w:rPr>
      </w:pPr>
    </w:p>
    <w:p w:rsidR="009853FC" w:rsidRPr="00C34EB6" w:rsidRDefault="009853FC" w:rsidP="009853FC">
      <w:pPr>
        <w:shd w:val="clear" w:color="auto" w:fill="FFFFFF"/>
        <w:tabs>
          <w:tab w:val="left" w:pos="709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34EB6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color w:val="000000"/>
          <w:spacing w:val="-1"/>
          <w:sz w:val="28"/>
          <w:szCs w:val="28"/>
        </w:rPr>
        <w:t>ственных и муниципальных услуг»</w:t>
      </w:r>
      <w:r w:rsidRPr="00C34EB6">
        <w:rPr>
          <w:color w:val="000000"/>
          <w:spacing w:val="-1"/>
          <w:sz w:val="28"/>
          <w:szCs w:val="28"/>
        </w:rPr>
        <w:t xml:space="preserve"> администрация Советского района ПОСТАНОВЛЯЕТ:</w:t>
      </w:r>
    </w:p>
    <w:p w:rsidR="009853FC" w:rsidRPr="00B7298A" w:rsidRDefault="009853FC" w:rsidP="009853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 </w:t>
      </w:r>
      <w:proofErr w:type="gramStart"/>
      <w:r>
        <w:rPr>
          <w:color w:val="000000"/>
          <w:spacing w:val="-1"/>
          <w:sz w:val="28"/>
          <w:szCs w:val="28"/>
        </w:rPr>
        <w:t>Внести изменения в постановление администрации Советского района от 01.10.2014 № 806 «</w:t>
      </w:r>
      <w:r w:rsidRPr="004741F8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«</w:t>
      </w:r>
      <w:r>
        <w:rPr>
          <w:sz w:val="28"/>
          <w:szCs w:val="28"/>
        </w:rPr>
        <w:t>Выдача градостроительного плана земельного участка, расположенного на территории Советского района Кировской области»</w:t>
      </w:r>
      <w:r w:rsidRPr="004D222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 администрации Советского района от 15.05.2015 № 349, от 16.05.2016 № 267, от 17.08.2016 № 486), утвердив изменения в административном регламенте предоставления муниципальной услуги «Выдача градостроительного плана земельного участка, расположенного на</w:t>
      </w:r>
      <w:proofErr w:type="gramEnd"/>
      <w:r>
        <w:rPr>
          <w:sz w:val="28"/>
          <w:szCs w:val="28"/>
        </w:rPr>
        <w:t xml:space="preserve"> территории Советского района Кировской области» согласно приложению.</w:t>
      </w:r>
    </w:p>
    <w:p w:rsidR="009853FC" w:rsidRDefault="009853FC" w:rsidP="009853FC">
      <w:pPr>
        <w:pStyle w:val="3"/>
        <w:tabs>
          <w:tab w:val="left" w:pos="-3420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C34EB6">
        <w:rPr>
          <w:color w:val="000000"/>
          <w:spacing w:val="-1"/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опубликовать настоящее постановление на </w:t>
      </w:r>
      <w:r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9853FC" w:rsidRDefault="009853FC" w:rsidP="009853FC">
      <w:pPr>
        <w:pStyle w:val="3"/>
        <w:tabs>
          <w:tab w:val="left" w:pos="-342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623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 xml:space="preserve">  </w:t>
      </w:r>
      <w:r w:rsidRPr="00A0162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   </w:t>
      </w:r>
      <w:r w:rsidRPr="00A01623">
        <w:rPr>
          <w:sz w:val="28"/>
          <w:szCs w:val="28"/>
        </w:rPr>
        <w:t>официального опубликования.</w:t>
      </w:r>
    </w:p>
    <w:p w:rsidR="009853FC" w:rsidRDefault="009853FC" w:rsidP="009853FC">
      <w:pPr>
        <w:pStyle w:val="3"/>
        <w:tabs>
          <w:tab w:val="left" w:pos="-342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9853FC" w:rsidRDefault="009853FC" w:rsidP="009853FC">
      <w:pPr>
        <w:pStyle w:val="3"/>
        <w:tabs>
          <w:tab w:val="left" w:pos="-342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9853FC" w:rsidRPr="00A01623" w:rsidRDefault="009853FC" w:rsidP="009853FC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01623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Pr="00A01623">
        <w:rPr>
          <w:sz w:val="28"/>
          <w:szCs w:val="28"/>
        </w:rPr>
        <w:t xml:space="preserve">  администрации  </w:t>
      </w:r>
    </w:p>
    <w:p w:rsidR="009853FC" w:rsidRPr="009853FC" w:rsidRDefault="009853FC">
      <w:pPr>
        <w:rPr>
          <w:sz w:val="28"/>
          <w:szCs w:val="28"/>
        </w:rPr>
      </w:pPr>
      <w:r w:rsidRPr="00A01623">
        <w:rPr>
          <w:sz w:val="28"/>
          <w:szCs w:val="28"/>
        </w:rPr>
        <w:t xml:space="preserve">Советского района        </w:t>
      </w:r>
      <w:r>
        <w:rPr>
          <w:sz w:val="28"/>
          <w:szCs w:val="28"/>
        </w:rPr>
        <w:t xml:space="preserve">  С.Н. Кошкин</w:t>
      </w:r>
    </w:p>
    <w:p w:rsidR="009853FC" w:rsidRDefault="00DE356D" w:rsidP="009853FC">
      <w:pPr>
        <w:tabs>
          <w:tab w:val="center" w:pos="4819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1.9pt;width:222.35pt;height:106.8pt;z-index:251660288;mso-wrap-distance-left:9.05pt;mso-wrap-distance-right:9.05pt" stroked="f">
            <v:fill color2="black"/>
            <v:textbox style="mso-next-textbox:#_x0000_s1026" inset="0,0,0,0">
              <w:txbxContent>
                <w:p w:rsidR="009853FC" w:rsidRPr="00A24753" w:rsidRDefault="009853FC" w:rsidP="009853FC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Приложение</w:t>
                  </w:r>
                </w:p>
                <w:p w:rsidR="009853FC" w:rsidRPr="00A24753" w:rsidRDefault="009853FC" w:rsidP="009853FC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>Ы</w:t>
                  </w:r>
                </w:p>
                <w:p w:rsidR="009853FC" w:rsidRPr="00A24753" w:rsidRDefault="009853FC" w:rsidP="009853F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постановлением администрации</w:t>
                  </w:r>
                </w:p>
                <w:p w:rsidR="009853FC" w:rsidRPr="00A24753" w:rsidRDefault="009853FC" w:rsidP="009853F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Советского района </w:t>
                  </w:r>
                </w:p>
                <w:p w:rsidR="009853FC" w:rsidRPr="00A614A4" w:rsidRDefault="009853FC" w:rsidP="009853F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 </w:t>
                  </w:r>
                  <w:r w:rsidRPr="00A614A4"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13.01.2017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 </w:t>
                  </w: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9</w:t>
                  </w:r>
                </w:p>
                <w:p w:rsidR="009853FC" w:rsidRDefault="009853FC" w:rsidP="009853FC">
                  <w:pPr>
                    <w:tabs>
                      <w:tab w:val="left" w:pos="5805"/>
                    </w:tabs>
                  </w:pPr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  <w:r w:rsidR="009853FC">
        <w:tab/>
      </w:r>
    </w:p>
    <w:p w:rsidR="009853FC" w:rsidRPr="008C5ED5" w:rsidRDefault="009853FC" w:rsidP="009853FC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9853FC" w:rsidRPr="008C5ED5" w:rsidRDefault="009853FC" w:rsidP="009853F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в административном регламенте предоставления муниципальной услуги</w:t>
      </w:r>
    </w:p>
    <w:p w:rsidR="009853FC" w:rsidRPr="00B43766" w:rsidRDefault="009853FC" w:rsidP="009853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3766">
        <w:rPr>
          <w:b/>
          <w:bCs/>
          <w:sz w:val="28"/>
          <w:szCs w:val="28"/>
        </w:rPr>
        <w:t>«</w:t>
      </w:r>
      <w:r w:rsidRPr="00B43766">
        <w:rPr>
          <w:b/>
          <w:sz w:val="28"/>
          <w:szCs w:val="28"/>
        </w:rPr>
        <w:t xml:space="preserve">Выдача </w:t>
      </w:r>
      <w:r>
        <w:rPr>
          <w:b/>
          <w:sz w:val="28"/>
          <w:szCs w:val="28"/>
        </w:rPr>
        <w:t xml:space="preserve">градостроительного плана земельного участка, расположенного на территории </w:t>
      </w:r>
      <w:r w:rsidRPr="00B43766">
        <w:rPr>
          <w:b/>
          <w:sz w:val="28"/>
          <w:szCs w:val="28"/>
        </w:rPr>
        <w:t>Советского района Кировской области</w:t>
      </w:r>
      <w:r w:rsidRPr="00B43766">
        <w:rPr>
          <w:b/>
          <w:bCs/>
          <w:sz w:val="28"/>
          <w:szCs w:val="28"/>
        </w:rPr>
        <w:t>»</w:t>
      </w:r>
    </w:p>
    <w:p w:rsidR="009853FC" w:rsidRPr="001313D2" w:rsidRDefault="009853FC" w:rsidP="009853FC">
      <w:pPr>
        <w:pStyle w:val="a7"/>
        <w:shd w:val="clear" w:color="auto" w:fill="FFFFFF"/>
        <w:spacing w:before="105" w:beforeAutospacing="0" w:after="105" w:afterAutospacing="0"/>
        <w:jc w:val="center"/>
      </w:pPr>
    </w:p>
    <w:p w:rsidR="009853FC" w:rsidRDefault="009853FC" w:rsidP="009853F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услуги»:</w:t>
      </w:r>
    </w:p>
    <w:p w:rsidR="009853FC" w:rsidRPr="005527DB" w:rsidRDefault="009853FC" w:rsidP="009853F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DB">
        <w:rPr>
          <w:rFonts w:ascii="Times New Roman" w:hAnsi="Times New Roman" w:cs="Times New Roman"/>
          <w:sz w:val="28"/>
          <w:szCs w:val="28"/>
        </w:rPr>
        <w:t>Пункт 2.4 «Срок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</w:t>
      </w:r>
      <w:r w:rsidRPr="005527DB">
        <w:rPr>
          <w:rFonts w:ascii="Times New Roman" w:hAnsi="Times New Roman" w:cs="Times New Roman"/>
          <w:sz w:val="28"/>
          <w:szCs w:val="28"/>
        </w:rPr>
        <w:t>:</w:t>
      </w:r>
    </w:p>
    <w:p w:rsidR="009853FC" w:rsidRDefault="009853FC" w:rsidP="009853FC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27DB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>
        <w:rPr>
          <w:sz w:val="28"/>
          <w:szCs w:val="28"/>
        </w:rPr>
        <w:t xml:space="preserve"> о выдаче градостроительного плана земельного участка».</w:t>
      </w:r>
    </w:p>
    <w:p w:rsidR="009853FC" w:rsidRDefault="009853FC" w:rsidP="009853F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F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2.6 «Перечень документов, необходимых для предоставления муниципальной услуги» изложить в новой редакции:</w:t>
      </w:r>
    </w:p>
    <w:p w:rsidR="009853FC" w:rsidRDefault="009853FC" w:rsidP="009853FC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Перечень документов, необходимых для предоставления муниципальной услуги:</w:t>
      </w:r>
    </w:p>
    <w:p w:rsidR="009853FC" w:rsidRPr="00923E39" w:rsidRDefault="009853FC" w:rsidP="009853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923E39">
        <w:rPr>
          <w:sz w:val="28"/>
          <w:szCs w:val="28"/>
        </w:rPr>
        <w:t xml:space="preserve"> Для предоставления муниципальной услуги необходимы следующие документы:</w:t>
      </w:r>
    </w:p>
    <w:p w:rsidR="009853FC" w:rsidRPr="00923E39" w:rsidRDefault="009853FC" w:rsidP="009853FC">
      <w:pPr>
        <w:spacing w:line="360" w:lineRule="auto"/>
        <w:ind w:firstLine="720"/>
        <w:jc w:val="both"/>
        <w:rPr>
          <w:sz w:val="28"/>
          <w:szCs w:val="28"/>
        </w:rPr>
      </w:pPr>
      <w:r w:rsidRPr="00923E39">
        <w:rPr>
          <w:sz w:val="28"/>
          <w:szCs w:val="28"/>
        </w:rPr>
        <w:t>2.6.1.</w:t>
      </w:r>
      <w:r>
        <w:rPr>
          <w:sz w:val="28"/>
          <w:szCs w:val="28"/>
        </w:rPr>
        <w:t>1.</w:t>
      </w:r>
      <w:r w:rsidRPr="00923E39">
        <w:rPr>
          <w:sz w:val="28"/>
          <w:szCs w:val="28"/>
        </w:rPr>
        <w:t xml:space="preserve"> Заявление о выдаче градостроительного плана земельного участка (приложение № 1).</w:t>
      </w:r>
    </w:p>
    <w:p w:rsidR="009853FC" w:rsidRPr="00923E39" w:rsidRDefault="009853FC" w:rsidP="009853FC">
      <w:pPr>
        <w:spacing w:line="360" w:lineRule="auto"/>
        <w:ind w:firstLine="720"/>
        <w:jc w:val="both"/>
        <w:rPr>
          <w:sz w:val="28"/>
          <w:szCs w:val="28"/>
        </w:rPr>
      </w:pPr>
      <w:r w:rsidRPr="00923E39">
        <w:rPr>
          <w:sz w:val="28"/>
          <w:szCs w:val="28"/>
        </w:rPr>
        <w:t>2.6.</w:t>
      </w:r>
      <w:r>
        <w:rPr>
          <w:sz w:val="28"/>
          <w:szCs w:val="28"/>
        </w:rPr>
        <w:t>1.2</w:t>
      </w:r>
      <w:r w:rsidRPr="00923E39">
        <w:rPr>
          <w:sz w:val="28"/>
          <w:szCs w:val="28"/>
        </w:rPr>
        <w:t>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9853FC" w:rsidRDefault="009853FC" w:rsidP="009853FC">
      <w:pPr>
        <w:tabs>
          <w:tab w:val="left" w:pos="1560"/>
        </w:tabs>
        <w:spacing w:line="360" w:lineRule="auto"/>
        <w:ind w:firstLine="720"/>
        <w:jc w:val="both"/>
        <w:rPr>
          <w:sz w:val="28"/>
          <w:szCs w:val="28"/>
        </w:rPr>
      </w:pPr>
      <w:r w:rsidRPr="00923E39">
        <w:rPr>
          <w:sz w:val="28"/>
          <w:szCs w:val="28"/>
        </w:rPr>
        <w:t>2.6.</w:t>
      </w:r>
      <w:r>
        <w:rPr>
          <w:sz w:val="28"/>
          <w:szCs w:val="28"/>
        </w:rPr>
        <w:t xml:space="preserve">1.3.  </w:t>
      </w:r>
      <w:r w:rsidRPr="00923E39">
        <w:rPr>
          <w:sz w:val="28"/>
          <w:szCs w:val="28"/>
        </w:rPr>
        <w:t>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9853FC" w:rsidRDefault="009853FC" w:rsidP="009853FC">
      <w:pPr>
        <w:tabs>
          <w:tab w:val="left" w:pos="1560"/>
        </w:tabs>
        <w:spacing w:line="360" w:lineRule="auto"/>
        <w:ind w:firstLine="720"/>
        <w:jc w:val="center"/>
        <w:rPr>
          <w:sz w:val="20"/>
          <w:szCs w:val="20"/>
        </w:rPr>
      </w:pPr>
    </w:p>
    <w:p w:rsidR="00C359BF" w:rsidRDefault="00C359BF" w:rsidP="009853FC">
      <w:pPr>
        <w:tabs>
          <w:tab w:val="left" w:pos="1560"/>
        </w:tabs>
        <w:spacing w:line="360" w:lineRule="auto"/>
        <w:ind w:firstLine="720"/>
        <w:jc w:val="center"/>
        <w:rPr>
          <w:sz w:val="20"/>
          <w:szCs w:val="20"/>
        </w:rPr>
      </w:pPr>
    </w:p>
    <w:p w:rsidR="00C359BF" w:rsidRDefault="00C359BF" w:rsidP="009853FC">
      <w:pPr>
        <w:tabs>
          <w:tab w:val="left" w:pos="1560"/>
        </w:tabs>
        <w:spacing w:line="360" w:lineRule="auto"/>
        <w:ind w:firstLine="720"/>
        <w:jc w:val="center"/>
        <w:rPr>
          <w:sz w:val="20"/>
          <w:szCs w:val="20"/>
        </w:rPr>
      </w:pPr>
    </w:p>
    <w:p w:rsidR="00C359BF" w:rsidRDefault="00C359BF" w:rsidP="009853FC">
      <w:pPr>
        <w:tabs>
          <w:tab w:val="left" w:pos="1560"/>
        </w:tabs>
        <w:spacing w:line="360" w:lineRule="auto"/>
        <w:ind w:firstLine="720"/>
        <w:jc w:val="center"/>
        <w:rPr>
          <w:sz w:val="20"/>
          <w:szCs w:val="20"/>
        </w:rPr>
      </w:pPr>
    </w:p>
    <w:p w:rsidR="009853FC" w:rsidRPr="004D222D" w:rsidRDefault="009853FC" w:rsidP="009853FC">
      <w:pPr>
        <w:tabs>
          <w:tab w:val="left" w:pos="1560"/>
        </w:tabs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9853FC" w:rsidRPr="004D222D" w:rsidRDefault="009853FC" w:rsidP="009853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E39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923E39">
        <w:rPr>
          <w:sz w:val="28"/>
          <w:szCs w:val="28"/>
        </w:rPr>
        <w:t>4. Копии технических паспортов на расположенные в границах земельного участка объекты капитального строительства (при наличии), копия кадастрового паспорта объекта капитального строительства.</w:t>
      </w:r>
    </w:p>
    <w:p w:rsidR="009853FC" w:rsidRPr="003175CC" w:rsidRDefault="009853FC" w:rsidP="009853F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3E39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923E39">
        <w:rPr>
          <w:sz w:val="28"/>
          <w:szCs w:val="28"/>
        </w:rPr>
        <w:t xml:space="preserve">5. </w:t>
      </w:r>
      <w:proofErr w:type="gramStart"/>
      <w:r w:rsidRPr="00923E39">
        <w:rPr>
          <w:color w:val="000000"/>
          <w:sz w:val="28"/>
          <w:szCs w:val="28"/>
        </w:rPr>
        <w:t xml:space="preserve">Документы, содержащие сведения об объектах, включенных в единый государственный реестр объектов культурного наследия </w:t>
      </w:r>
      <w:r>
        <w:rPr>
          <w:color w:val="000000"/>
          <w:sz w:val="28"/>
          <w:szCs w:val="28"/>
        </w:rPr>
        <w:t xml:space="preserve">    </w:t>
      </w:r>
      <w:r w:rsidRPr="00923E39">
        <w:rPr>
          <w:color w:val="000000"/>
          <w:sz w:val="28"/>
          <w:szCs w:val="28"/>
        </w:rPr>
        <w:t xml:space="preserve">(памятников </w:t>
      </w:r>
      <w:proofErr w:type="gramEnd"/>
    </w:p>
    <w:p w:rsidR="009853FC" w:rsidRPr="00923E39" w:rsidRDefault="009853FC" w:rsidP="009853FC">
      <w:pPr>
        <w:spacing w:line="360" w:lineRule="auto"/>
        <w:jc w:val="both"/>
        <w:rPr>
          <w:sz w:val="28"/>
          <w:szCs w:val="28"/>
        </w:rPr>
      </w:pPr>
      <w:r w:rsidRPr="00923E39">
        <w:rPr>
          <w:color w:val="000000"/>
          <w:sz w:val="28"/>
          <w:szCs w:val="28"/>
        </w:rPr>
        <w:t>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923E39">
        <w:rPr>
          <w:sz w:val="28"/>
          <w:szCs w:val="28"/>
        </w:rPr>
        <w:t>.</w:t>
      </w:r>
    </w:p>
    <w:p w:rsidR="009853FC" w:rsidRPr="00923E39" w:rsidRDefault="009853FC" w:rsidP="009853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23E39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т, указанный в подпункте 2.6.1.1 пункта 2.6.1  </w:t>
      </w:r>
      <w:r w:rsidRPr="00923E39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923E39">
        <w:rPr>
          <w:sz w:val="28"/>
          <w:szCs w:val="28"/>
        </w:rPr>
        <w:t xml:space="preserve"> представляется заявителем самостоятельно.</w:t>
      </w:r>
    </w:p>
    <w:p w:rsidR="009853FC" w:rsidRPr="00923E39" w:rsidRDefault="009853FC" w:rsidP="00985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923E39">
        <w:rPr>
          <w:sz w:val="28"/>
          <w:szCs w:val="28"/>
        </w:rPr>
        <w:t>Документы (их копии или сведения, содержащиеся в них), ука</w:t>
      </w:r>
      <w:r>
        <w:rPr>
          <w:sz w:val="28"/>
          <w:szCs w:val="28"/>
        </w:rPr>
        <w:t>занные в подпунктах 2.6.</w:t>
      </w:r>
      <w:r w:rsidRPr="00923E39">
        <w:rPr>
          <w:sz w:val="28"/>
          <w:szCs w:val="28"/>
        </w:rPr>
        <w:t>2 –</w:t>
      </w:r>
      <w:r>
        <w:rPr>
          <w:sz w:val="28"/>
          <w:szCs w:val="28"/>
        </w:rPr>
        <w:t xml:space="preserve"> 2.6.</w:t>
      </w:r>
      <w:r w:rsidRPr="00923E39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2.6.1 </w:t>
      </w:r>
      <w:r w:rsidRPr="00923E3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923E39">
        <w:rPr>
          <w:sz w:val="28"/>
          <w:szCs w:val="28"/>
        </w:rPr>
        <w:t xml:space="preserve">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9853FC" w:rsidRPr="004D222D" w:rsidRDefault="009853FC" w:rsidP="009853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 </w:t>
      </w:r>
      <w:r w:rsidRPr="00923E39">
        <w:rPr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9853FC" w:rsidRPr="003175CC" w:rsidRDefault="009853FC" w:rsidP="009853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923E39">
        <w:rPr>
          <w:sz w:val="28"/>
          <w:szCs w:val="28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</w:t>
      </w:r>
      <w:r>
        <w:rPr>
          <w:sz w:val="28"/>
          <w:szCs w:val="28"/>
        </w:rPr>
        <w:t>,</w:t>
      </w:r>
      <w:r w:rsidRPr="00923E39">
        <w:rPr>
          <w:sz w:val="28"/>
          <w:szCs w:val="28"/>
        </w:rPr>
        <w:t xml:space="preserve"> и документ, подтверждающий его полномочия на предоставление интересов заявителя</w:t>
      </w:r>
      <w:r>
        <w:rPr>
          <w:sz w:val="28"/>
          <w:szCs w:val="28"/>
        </w:rPr>
        <w:t>»</w:t>
      </w:r>
      <w:r w:rsidRPr="00923E39">
        <w:rPr>
          <w:sz w:val="28"/>
          <w:szCs w:val="28"/>
        </w:rPr>
        <w:t>.</w:t>
      </w:r>
    </w:p>
    <w:p w:rsidR="009853FC" w:rsidRDefault="009853FC" w:rsidP="009853F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25E4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2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«Перечень оснований для отказа в приеме документов» изложить в следующей редакции:</w:t>
      </w:r>
    </w:p>
    <w:p w:rsidR="009853FC" w:rsidRDefault="009853FC" w:rsidP="009853FC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Перечень оснований для отказа в приеме документов</w:t>
      </w:r>
    </w:p>
    <w:p w:rsidR="009853FC" w:rsidRPr="001313D2" w:rsidRDefault="009853FC" w:rsidP="009853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23E39">
        <w:rPr>
          <w:sz w:val="28"/>
          <w:szCs w:val="28"/>
        </w:rPr>
        <w:t xml:space="preserve">Основания для отказа в </w:t>
      </w:r>
      <w:r>
        <w:rPr>
          <w:sz w:val="28"/>
          <w:szCs w:val="28"/>
        </w:rPr>
        <w:t xml:space="preserve">приеме документов </w:t>
      </w:r>
      <w:r w:rsidRPr="00923E39">
        <w:rPr>
          <w:sz w:val="28"/>
          <w:szCs w:val="28"/>
        </w:rPr>
        <w:t>отсутствуют</w:t>
      </w:r>
      <w:r>
        <w:rPr>
          <w:sz w:val="28"/>
          <w:szCs w:val="28"/>
        </w:rPr>
        <w:t>».</w:t>
      </w:r>
    </w:p>
    <w:p w:rsidR="009853FC" w:rsidRDefault="009853FC" w:rsidP="009853FC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68">
        <w:rPr>
          <w:rFonts w:ascii="Times New Roman" w:hAnsi="Times New Roman" w:cs="Times New Roman"/>
          <w:sz w:val="28"/>
          <w:szCs w:val="28"/>
        </w:rPr>
        <w:t>Приложение  № 1 к Административному регламенту изложить в новой редакции согласно приложению № 1.</w:t>
      </w:r>
    </w:p>
    <w:p w:rsidR="009853FC" w:rsidRPr="001313D2" w:rsidRDefault="009853FC" w:rsidP="009853FC">
      <w:pPr>
        <w:pStyle w:val="a8"/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313D2">
        <w:rPr>
          <w:rFonts w:ascii="Times New Roman" w:hAnsi="Times New Roman" w:cs="Times New Roman"/>
          <w:sz w:val="28"/>
          <w:szCs w:val="28"/>
        </w:rPr>
        <w:t>_________________</w:t>
      </w:r>
    </w:p>
    <w:p w:rsidR="009853FC" w:rsidRDefault="00DE356D" w:rsidP="009853FC">
      <w:pPr>
        <w:tabs>
          <w:tab w:val="center" w:pos="4819"/>
        </w:tabs>
      </w:pPr>
      <w:r>
        <w:rPr>
          <w:noProof/>
        </w:rPr>
        <w:lastRenderedPageBreak/>
        <w:pict>
          <v:shape id="_x0000_s1027" type="#_x0000_t202" style="position:absolute;margin-left:184.85pt;margin-top:-10.2pt;width:265.25pt;height:259.5pt;z-index:251661312;mso-wrap-distance-left:9.05pt;mso-wrap-distance-right:9.05pt" stroked="f">
            <v:fill color2="black"/>
            <v:textbox style="mso-next-textbox:#_x0000_s1027" inset="0,0,0,0">
              <w:txbxContent>
                <w:p w:rsidR="009853FC" w:rsidRPr="00E90451" w:rsidRDefault="009853FC" w:rsidP="009853FC">
                  <w:pPr>
                    <w:pStyle w:val="1"/>
                    <w:pageBreakBefore/>
                    <w:tabs>
                      <w:tab w:val="left" w:pos="-4111"/>
                    </w:tabs>
                    <w:spacing w:before="0" w:after="0"/>
                    <w:ind w:right="-6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  <w:r w:rsidRPr="00E90451"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>Приложение № 1</w:t>
                  </w:r>
                </w:p>
                <w:p w:rsidR="009853FC" w:rsidRPr="00E90451" w:rsidRDefault="009853FC" w:rsidP="009853FC">
                  <w:pPr>
                    <w:pStyle w:val="1"/>
                    <w:tabs>
                      <w:tab w:val="left" w:pos="-4111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</w:pPr>
                  <w:r w:rsidRPr="00E90451">
                    <w:rPr>
                      <w:rFonts w:ascii="Times New Roman" w:hAnsi="Times New Roman" w:cs="Times New Roman"/>
                      <w:b w:val="0"/>
                      <w:kern w:val="28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9853FC" w:rsidRDefault="009853FC" w:rsidP="009853FC"/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администрации Советского района 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9853FC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9853FC" w:rsidRPr="007408D0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9853FC" w:rsidRPr="00582E19" w:rsidRDefault="009853FC" w:rsidP="009853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(Ф.И.О. заявителя; наименование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организации,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Ф.И.О., </w:t>
                  </w: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должность руководителя, ИНН)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индекс, адрес: _______________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9853FC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9853FC" w:rsidRPr="00582E19" w:rsidRDefault="009853FC" w:rsidP="009853F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________________</w:t>
                  </w:r>
                  <w:r w:rsidRPr="00582E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9853FC" w:rsidRDefault="009853FC" w:rsidP="009853FC"/>
                <w:p w:rsidR="009853FC" w:rsidRDefault="009853FC" w:rsidP="009853FC"/>
                <w:p w:rsidR="009853FC" w:rsidRDefault="009853FC" w:rsidP="009853FC"/>
                <w:p w:rsidR="009853FC" w:rsidRDefault="009853FC" w:rsidP="009853FC"/>
                <w:p w:rsidR="009853FC" w:rsidRPr="00014219" w:rsidRDefault="009853FC" w:rsidP="009853FC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9853FC" w:rsidRPr="003175CC" w:rsidRDefault="009853FC" w:rsidP="009853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ab/>
      </w:r>
      <w:r w:rsidRPr="003175CC">
        <w:rPr>
          <w:b/>
          <w:sz w:val="28"/>
          <w:szCs w:val="28"/>
        </w:rPr>
        <w:t>ЗАЯВЛЕНИЕ</w:t>
      </w:r>
    </w:p>
    <w:p w:rsidR="009853FC" w:rsidRPr="003175CC" w:rsidRDefault="009853FC" w:rsidP="009853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75CC">
        <w:rPr>
          <w:b/>
          <w:sz w:val="28"/>
          <w:szCs w:val="28"/>
        </w:rPr>
        <w:t xml:space="preserve">о предоставлении градостроительного плана земельного участка </w:t>
      </w:r>
    </w:p>
    <w:p w:rsidR="009853FC" w:rsidRPr="003175CC" w:rsidRDefault="009853FC" w:rsidP="009853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3FC" w:rsidRPr="003175CC" w:rsidRDefault="009853FC" w:rsidP="0098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CC">
        <w:rPr>
          <w:sz w:val="28"/>
          <w:szCs w:val="28"/>
        </w:rPr>
        <w:t>Прошу выдать градостроительный план земельного участка с кадастровым номер</w:t>
      </w:r>
      <w:r>
        <w:rPr>
          <w:sz w:val="28"/>
          <w:szCs w:val="28"/>
        </w:rPr>
        <w:t>ом ___________________________________________</w:t>
      </w:r>
      <w:r w:rsidRPr="003175CC">
        <w:rPr>
          <w:sz w:val="28"/>
          <w:szCs w:val="28"/>
        </w:rPr>
        <w:t xml:space="preserve"> по адресу: ________________________________________________________________</w:t>
      </w:r>
      <w:r>
        <w:rPr>
          <w:sz w:val="28"/>
          <w:szCs w:val="28"/>
        </w:rPr>
        <w:t>___</w:t>
      </w:r>
    </w:p>
    <w:p w:rsidR="009853FC" w:rsidRPr="003175CC" w:rsidRDefault="009853FC" w:rsidP="009853FC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u w:val="single"/>
          <w:vertAlign w:val="superscript"/>
        </w:rPr>
      </w:pPr>
      <w:r w:rsidRPr="003175CC">
        <w:rPr>
          <w:sz w:val="28"/>
          <w:szCs w:val="28"/>
          <w:vertAlign w:val="superscript"/>
        </w:rPr>
        <w:t>(местоположение земельного участка)</w:t>
      </w:r>
    </w:p>
    <w:p w:rsidR="009853FC" w:rsidRPr="003175CC" w:rsidRDefault="009853FC" w:rsidP="00985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5CC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53FC" w:rsidRPr="003175CC" w:rsidRDefault="009853FC" w:rsidP="009853FC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ельный план земельного участка)</w:t>
      </w:r>
    </w:p>
    <w:p w:rsidR="009853FC" w:rsidRPr="003175CC" w:rsidRDefault="009853FC" w:rsidP="00985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5CC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853FC" w:rsidRPr="003175CC" w:rsidRDefault="009853FC" w:rsidP="009853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CC">
        <w:rPr>
          <w:rFonts w:ascii="Times New Roman" w:hAnsi="Times New Roman" w:cs="Times New Roman"/>
          <w:sz w:val="28"/>
          <w:szCs w:val="28"/>
        </w:rPr>
        <w:t>______________</w:t>
      </w:r>
      <w:r w:rsidRPr="003175CC">
        <w:rPr>
          <w:rFonts w:ascii="Times New Roman" w:hAnsi="Times New Roman" w:cs="Times New Roman"/>
          <w:sz w:val="28"/>
          <w:szCs w:val="28"/>
        </w:rPr>
        <w:tab/>
      </w:r>
      <w:r w:rsidRPr="003175CC">
        <w:rPr>
          <w:rFonts w:ascii="Times New Roman" w:hAnsi="Times New Roman" w:cs="Times New Roman"/>
          <w:sz w:val="28"/>
          <w:szCs w:val="28"/>
        </w:rPr>
        <w:tab/>
      </w:r>
      <w:r w:rsidRPr="003175CC">
        <w:rPr>
          <w:rFonts w:ascii="Times New Roman" w:hAnsi="Times New Roman" w:cs="Times New Roman"/>
          <w:sz w:val="28"/>
          <w:szCs w:val="28"/>
        </w:rPr>
        <w:tab/>
      </w:r>
      <w:r w:rsidRPr="003175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75CC">
        <w:rPr>
          <w:rFonts w:ascii="Times New Roman" w:hAnsi="Times New Roman" w:cs="Times New Roman"/>
          <w:sz w:val="28"/>
          <w:szCs w:val="28"/>
        </w:rPr>
        <w:t>____________________</w:t>
      </w:r>
    </w:p>
    <w:p w:rsidR="009853FC" w:rsidRPr="003175CC" w:rsidRDefault="009853FC" w:rsidP="009853FC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3175C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9853FC" w:rsidRPr="003175CC" w:rsidRDefault="009853FC" w:rsidP="009853FC">
      <w:pPr>
        <w:rPr>
          <w:sz w:val="28"/>
          <w:szCs w:val="28"/>
        </w:rPr>
      </w:pPr>
    </w:p>
    <w:p w:rsidR="009853FC" w:rsidRDefault="009853FC" w:rsidP="009853FC">
      <w:pPr>
        <w:rPr>
          <w:sz w:val="28"/>
          <w:szCs w:val="28"/>
        </w:rPr>
      </w:pPr>
      <w:r w:rsidRPr="003175CC">
        <w:rPr>
          <w:sz w:val="28"/>
          <w:szCs w:val="28"/>
        </w:rPr>
        <w:t xml:space="preserve"> «____» _______________20__ г.</w:t>
      </w:r>
    </w:p>
    <w:p w:rsidR="009853FC" w:rsidRDefault="009853FC" w:rsidP="009853FC">
      <w:pPr>
        <w:rPr>
          <w:sz w:val="28"/>
          <w:szCs w:val="28"/>
        </w:rPr>
      </w:pPr>
    </w:p>
    <w:p w:rsidR="009853FC" w:rsidRPr="003175CC" w:rsidRDefault="009853FC" w:rsidP="009853FC">
      <w:pPr>
        <w:rPr>
          <w:sz w:val="28"/>
          <w:szCs w:val="28"/>
        </w:rPr>
      </w:pPr>
    </w:p>
    <w:p w:rsidR="009853FC" w:rsidRPr="003175CC" w:rsidRDefault="009853FC" w:rsidP="009853FC">
      <w:pPr>
        <w:spacing w:line="320" w:lineRule="exact"/>
        <w:rPr>
          <w:sz w:val="28"/>
          <w:szCs w:val="28"/>
        </w:rPr>
      </w:pPr>
      <w:r w:rsidRPr="003175CC">
        <w:rPr>
          <w:sz w:val="28"/>
          <w:szCs w:val="28"/>
        </w:rPr>
        <w:t>Приложение (при представлении документов по собственной инициативе):</w:t>
      </w:r>
    </w:p>
    <w:p w:rsidR="009853FC" w:rsidRPr="003175CC" w:rsidRDefault="009853FC" w:rsidP="009853FC">
      <w:pPr>
        <w:spacing w:line="320" w:lineRule="exact"/>
        <w:rPr>
          <w:sz w:val="28"/>
          <w:szCs w:val="28"/>
        </w:rPr>
      </w:pPr>
      <w:r w:rsidRPr="003175C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3175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9853FC" w:rsidRPr="009853FC" w:rsidRDefault="009853FC" w:rsidP="009853FC">
      <w:pPr>
        <w:tabs>
          <w:tab w:val="left" w:pos="4035"/>
        </w:tabs>
      </w:pPr>
    </w:p>
    <w:sectPr w:rsidR="009853FC" w:rsidRPr="009853FC" w:rsidSect="00C359B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762"/>
    <w:multiLevelType w:val="multilevel"/>
    <w:tmpl w:val="CE2C17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CE6343"/>
    <w:multiLevelType w:val="multilevel"/>
    <w:tmpl w:val="7616C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FC"/>
    <w:rsid w:val="002D63EB"/>
    <w:rsid w:val="009853FC"/>
    <w:rsid w:val="00C359BF"/>
    <w:rsid w:val="00D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853F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853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85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853F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853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9853FC"/>
    <w:pPr>
      <w:suppressAutoHyphens/>
      <w:spacing w:line="360" w:lineRule="auto"/>
      <w:ind w:firstLine="709"/>
      <w:jc w:val="both"/>
    </w:pPr>
    <w:rPr>
      <w:rFonts w:ascii="Peterburg" w:hAnsi="Peterburg" w:cs="Peterburg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53FC"/>
    <w:rPr>
      <w:rFonts w:ascii="Peterburg" w:eastAsia="Times New Roman" w:hAnsi="Peterburg" w:cs="Peterburg"/>
      <w:sz w:val="28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853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5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85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53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5108</Characters>
  <Application>Microsoft Office Word</Application>
  <DocSecurity>0</DocSecurity>
  <Lines>42</Lines>
  <Paragraphs>11</Paragraphs>
  <ScaleCrop>false</ScaleCrop>
  <Company>Krokoz™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2017-01-16T12:31:00Z</dcterms:created>
  <dcterms:modified xsi:type="dcterms:W3CDTF">2017-01-16T12:37:00Z</dcterms:modified>
</cp:coreProperties>
</file>