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7E" w:rsidRDefault="00D8547E" w:rsidP="00D85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D8547E" w:rsidRDefault="00D8547E" w:rsidP="00D85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1E5501">
        <w:rPr>
          <w:rFonts w:ascii="Times New Roman" w:hAnsi="Times New Roman"/>
          <w:b/>
          <w:bCs/>
          <w:sz w:val="28"/>
          <w:szCs w:val="28"/>
        </w:rPr>
        <w:t>КОЛЯНУРСКОГО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D8547E" w:rsidRDefault="00D8547E" w:rsidP="00D85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СОВЕТСКОГО РАЙОНА КИРОВСКОЙ ОБЛАСТИ</w:t>
      </w:r>
    </w:p>
    <w:p w:rsidR="00D8547E" w:rsidRDefault="00D8547E" w:rsidP="00D85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547E" w:rsidRDefault="00D8547E" w:rsidP="00D854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8547E" w:rsidRDefault="00D8547E" w:rsidP="00D85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547E" w:rsidRPr="00E054EA" w:rsidRDefault="004C4984" w:rsidP="00D85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B4505">
        <w:rPr>
          <w:rFonts w:ascii="Times New Roman" w:hAnsi="Times New Roman"/>
          <w:sz w:val="28"/>
          <w:szCs w:val="28"/>
        </w:rPr>
        <w:t>13</w:t>
      </w:r>
      <w:r w:rsidR="00D8547E" w:rsidRPr="00E054EA">
        <w:rPr>
          <w:rFonts w:ascii="Times New Roman" w:hAnsi="Times New Roman"/>
          <w:sz w:val="28"/>
          <w:szCs w:val="28"/>
        </w:rPr>
        <w:t>.</w:t>
      </w:r>
      <w:r w:rsidR="00D8547E">
        <w:rPr>
          <w:rFonts w:ascii="Times New Roman" w:hAnsi="Times New Roman"/>
          <w:sz w:val="28"/>
          <w:szCs w:val="28"/>
        </w:rPr>
        <w:t>11</w:t>
      </w:r>
      <w:r w:rsidR="00130E6E">
        <w:rPr>
          <w:rFonts w:ascii="Times New Roman" w:hAnsi="Times New Roman"/>
          <w:sz w:val="28"/>
          <w:szCs w:val="28"/>
        </w:rPr>
        <w:t>.2020</w:t>
      </w:r>
      <w:r w:rsidR="00D8547E" w:rsidRPr="00E054EA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 xml:space="preserve">                          </w:t>
      </w:r>
      <w:r w:rsidR="00EE5D74">
        <w:rPr>
          <w:rFonts w:ascii="Times New Roman" w:hAnsi="Times New Roman"/>
          <w:sz w:val="28"/>
          <w:szCs w:val="28"/>
        </w:rPr>
        <w:t xml:space="preserve"> </w:t>
      </w:r>
      <w:r w:rsidR="00D8547E">
        <w:rPr>
          <w:rFonts w:ascii="Times New Roman" w:hAnsi="Times New Roman"/>
          <w:sz w:val="28"/>
          <w:szCs w:val="28"/>
        </w:rPr>
        <w:t xml:space="preserve">    </w:t>
      </w:r>
      <w:r w:rsidR="001E5501">
        <w:rPr>
          <w:rFonts w:ascii="Times New Roman" w:hAnsi="Times New Roman"/>
          <w:sz w:val="28"/>
          <w:szCs w:val="28"/>
        </w:rPr>
        <w:t>№</w:t>
      </w:r>
      <w:r w:rsidR="009B4505">
        <w:rPr>
          <w:rFonts w:ascii="Times New Roman" w:hAnsi="Times New Roman"/>
          <w:sz w:val="28"/>
          <w:szCs w:val="28"/>
        </w:rPr>
        <w:t>119</w:t>
      </w:r>
    </w:p>
    <w:p w:rsidR="00D8547E" w:rsidRDefault="001E5501" w:rsidP="00D85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с.Колянур</w:t>
      </w:r>
    </w:p>
    <w:p w:rsidR="001E5501" w:rsidRDefault="001E5501" w:rsidP="00D85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547E" w:rsidRDefault="00D8547E" w:rsidP="00D85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основных направлений</w:t>
      </w:r>
      <w:r w:rsidRPr="002B20DE">
        <w:rPr>
          <w:rFonts w:ascii="Times New Roman" w:hAnsi="Times New Roman"/>
          <w:b/>
          <w:sz w:val="28"/>
          <w:szCs w:val="28"/>
        </w:rPr>
        <w:t xml:space="preserve"> налоговой и бюджетной политики </w:t>
      </w:r>
      <w:r w:rsidR="001E5501">
        <w:rPr>
          <w:rFonts w:ascii="Times New Roman" w:hAnsi="Times New Roman"/>
          <w:b/>
          <w:sz w:val="28"/>
          <w:szCs w:val="28"/>
        </w:rPr>
        <w:t>Колянурского</w:t>
      </w:r>
      <w:r w:rsidRPr="002B20D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D8547E" w:rsidRPr="002B20DE" w:rsidRDefault="00130E6E" w:rsidP="00D85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 год и на плановый период 2022 и 2023</w:t>
      </w:r>
      <w:r w:rsidR="00D8547E" w:rsidRPr="002B20DE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D8547E" w:rsidRDefault="00D8547E" w:rsidP="00D854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D8547E" w:rsidRDefault="00D8547E" w:rsidP="00D85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 xml:space="preserve">    </w:t>
      </w:r>
      <w:r w:rsidR="00130E6E"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 xml:space="preserve">      </w:t>
      </w:r>
      <w:r w:rsidRPr="00444747"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>В соответствии со статьями 172, 184.2 Бюджетног</w:t>
      </w:r>
      <w:r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 xml:space="preserve">о кодекса Российской Федерации и </w:t>
      </w:r>
      <w:r w:rsidRPr="00CD0B95"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 xml:space="preserve">Положением о бюджетном процессе в муниципальном образовании </w:t>
      </w:r>
      <w:r w:rsidR="001E5501"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>Колянурское</w:t>
      </w:r>
      <w:r w:rsidRPr="00CD0B95"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 xml:space="preserve"> сельское поселение Советского района Кировской области, Уставом муниципального образования </w:t>
      </w:r>
      <w:r w:rsidR="001E5501"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 xml:space="preserve"> Колянурское </w:t>
      </w:r>
      <w:r w:rsidRPr="00CD0B95"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 xml:space="preserve">сельское поселение Советского района Кировской области, </w:t>
      </w:r>
      <w:r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дминистрация </w:t>
      </w:r>
      <w:r w:rsidR="001E5501">
        <w:rPr>
          <w:rFonts w:ascii="Times New Roman" w:hAnsi="Times New Roman"/>
          <w:sz w:val="28"/>
          <w:szCs w:val="28"/>
        </w:rPr>
        <w:t xml:space="preserve"> </w:t>
      </w:r>
      <w:r w:rsidR="001E5501"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 xml:space="preserve">Колянурского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ПОСТАНОВЛЯЕТ: </w:t>
      </w:r>
    </w:p>
    <w:p w:rsidR="00D8547E" w:rsidRDefault="00D8547E" w:rsidP="00D85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747">
        <w:rPr>
          <w:rFonts w:ascii="Times New Roman" w:hAnsi="Times New Roman"/>
          <w:sz w:val="28"/>
          <w:szCs w:val="28"/>
        </w:rPr>
        <w:t xml:space="preserve">    </w:t>
      </w:r>
      <w:r w:rsidR="00130E6E">
        <w:rPr>
          <w:rFonts w:ascii="Times New Roman" w:hAnsi="Times New Roman"/>
          <w:sz w:val="28"/>
          <w:szCs w:val="28"/>
        </w:rPr>
        <w:t xml:space="preserve">     </w:t>
      </w:r>
      <w:r w:rsidR="008C4A46">
        <w:rPr>
          <w:rFonts w:ascii="Times New Roman" w:hAnsi="Times New Roman"/>
          <w:sz w:val="28"/>
          <w:szCs w:val="28"/>
        </w:rPr>
        <w:t>1. Утвердить о</w:t>
      </w:r>
      <w:r w:rsidRPr="00444747">
        <w:rPr>
          <w:rFonts w:ascii="Times New Roman" w:hAnsi="Times New Roman"/>
          <w:sz w:val="28"/>
          <w:szCs w:val="28"/>
        </w:rPr>
        <w:t xml:space="preserve">сновные направления бюджетной и налоговой политики </w:t>
      </w:r>
      <w:r w:rsidRPr="002B20DE">
        <w:rPr>
          <w:rFonts w:ascii="Times New Roman" w:hAnsi="Times New Roman"/>
          <w:sz w:val="28"/>
          <w:szCs w:val="28"/>
        </w:rPr>
        <w:t xml:space="preserve">администрации </w:t>
      </w:r>
      <w:r w:rsidR="001E5501">
        <w:rPr>
          <w:rFonts w:ascii="Times New Roman" w:hAnsi="Times New Roman"/>
          <w:sz w:val="28"/>
          <w:szCs w:val="28"/>
        </w:rPr>
        <w:t xml:space="preserve"> </w:t>
      </w:r>
      <w:r w:rsidRPr="002B20DE">
        <w:rPr>
          <w:rFonts w:ascii="Times New Roman" w:hAnsi="Times New Roman"/>
          <w:sz w:val="28"/>
          <w:szCs w:val="28"/>
        </w:rPr>
        <w:t xml:space="preserve"> </w:t>
      </w:r>
      <w:r w:rsidR="001E5501"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 xml:space="preserve">Колянурского </w:t>
      </w:r>
      <w:r w:rsidRPr="002B20DE">
        <w:rPr>
          <w:rFonts w:ascii="Times New Roman" w:hAnsi="Times New Roman"/>
          <w:sz w:val="28"/>
          <w:szCs w:val="28"/>
        </w:rPr>
        <w:t>сельского поселения</w:t>
      </w:r>
      <w:r w:rsidRPr="00444747">
        <w:rPr>
          <w:rFonts w:ascii="Times New Roman" w:hAnsi="Times New Roman"/>
          <w:sz w:val="28"/>
          <w:szCs w:val="28"/>
        </w:rPr>
        <w:t xml:space="preserve"> на 20</w:t>
      </w:r>
      <w:r w:rsidR="00130E6E">
        <w:rPr>
          <w:rFonts w:ascii="Times New Roman" w:hAnsi="Times New Roman"/>
          <w:sz w:val="28"/>
          <w:szCs w:val="28"/>
        </w:rPr>
        <w:t>21 год и на плановый период 2022</w:t>
      </w:r>
      <w:r w:rsidRPr="00444747">
        <w:rPr>
          <w:rFonts w:ascii="Times New Roman" w:hAnsi="Times New Roman"/>
          <w:sz w:val="28"/>
          <w:szCs w:val="28"/>
        </w:rPr>
        <w:t xml:space="preserve"> и 202</w:t>
      </w:r>
      <w:r w:rsidR="00130E6E">
        <w:rPr>
          <w:rFonts w:ascii="Times New Roman" w:hAnsi="Times New Roman"/>
          <w:sz w:val="28"/>
          <w:szCs w:val="28"/>
        </w:rPr>
        <w:t>3</w:t>
      </w:r>
      <w:r w:rsidRPr="00444747">
        <w:rPr>
          <w:rFonts w:ascii="Times New Roman" w:hAnsi="Times New Roman"/>
          <w:sz w:val="28"/>
          <w:szCs w:val="28"/>
        </w:rPr>
        <w:t xml:space="preserve"> годов согласно приложению к настоящему постановлению.</w:t>
      </w:r>
    </w:p>
    <w:p w:rsidR="00D8547E" w:rsidRPr="00444747" w:rsidRDefault="00D8547E" w:rsidP="00D85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30E6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</w:t>
      </w:r>
      <w:r w:rsidRPr="00444747">
        <w:rPr>
          <w:rFonts w:ascii="Times New Roman" w:hAnsi="Times New Roman"/>
          <w:sz w:val="28"/>
          <w:szCs w:val="28"/>
        </w:rPr>
        <w:t xml:space="preserve">. Опубликовать настоящее решение в Информационном бюллетене органов местного самоуправления </w:t>
      </w:r>
      <w:r w:rsidR="001E5501">
        <w:rPr>
          <w:rFonts w:ascii="Times New Roman" w:hAnsi="Times New Roman"/>
          <w:sz w:val="28"/>
          <w:szCs w:val="28"/>
        </w:rPr>
        <w:t xml:space="preserve"> </w:t>
      </w:r>
      <w:r w:rsidR="001E5501"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>Колянурского</w:t>
      </w:r>
      <w:r w:rsidRPr="00444747">
        <w:rPr>
          <w:rFonts w:ascii="Times New Roman" w:hAnsi="Times New Roman"/>
          <w:sz w:val="28"/>
          <w:szCs w:val="28"/>
        </w:rPr>
        <w:t xml:space="preserve"> сельского поселения Советского района Кировской области и разместить на официальном сайте органов местного самоуправления Советского района Кировской области </w:t>
      </w:r>
      <w:hyperlink r:id="rId6" w:history="1">
        <w:r w:rsidRPr="00DC3817">
          <w:rPr>
            <w:rStyle w:val="a3"/>
            <w:rFonts w:ascii="Times New Roman" w:hAnsi="Times New Roman"/>
            <w:sz w:val="28"/>
            <w:szCs w:val="28"/>
          </w:rPr>
          <w:t>www</w:t>
        </w:r>
        <w:r w:rsidRPr="00444747">
          <w:rPr>
            <w:rStyle w:val="a3"/>
            <w:rFonts w:ascii="Times New Roman" w:hAnsi="Times New Roman"/>
            <w:sz w:val="28"/>
            <w:szCs w:val="28"/>
          </w:rPr>
          <w:t>.советский43.рф</w:t>
        </w:r>
      </w:hyperlink>
      <w:r w:rsidRPr="00444747">
        <w:rPr>
          <w:rFonts w:ascii="Times New Roman" w:hAnsi="Times New Roman"/>
          <w:sz w:val="28"/>
          <w:szCs w:val="28"/>
        </w:rPr>
        <w:t>.</w:t>
      </w:r>
    </w:p>
    <w:p w:rsidR="00D8547E" w:rsidRDefault="00D8547E" w:rsidP="00D85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  </w:t>
      </w:r>
      <w:r w:rsidR="00130E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комиссию по бюджету, финансам, экономической и инвестиционной политике    (</w:t>
      </w:r>
      <w:r w:rsidR="001E5501">
        <w:rPr>
          <w:rFonts w:ascii="Times New Roman" w:hAnsi="Times New Roman"/>
          <w:sz w:val="28"/>
          <w:szCs w:val="28"/>
        </w:rPr>
        <w:t>Мамаева В.В</w:t>
      </w:r>
      <w:r>
        <w:rPr>
          <w:rFonts w:ascii="Times New Roman" w:hAnsi="Times New Roman"/>
          <w:sz w:val="28"/>
          <w:szCs w:val="28"/>
        </w:rPr>
        <w:t>.)</w:t>
      </w:r>
      <w:r w:rsidR="001E55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D8547E" w:rsidRDefault="00D8547E" w:rsidP="00D854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D8547E" w:rsidRDefault="00D8547E" w:rsidP="00D854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8547E" w:rsidRDefault="001E5501" w:rsidP="00D854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Колянурского </w:t>
      </w:r>
      <w:r w:rsidR="00D8547E">
        <w:rPr>
          <w:rFonts w:ascii="Times New Roman" w:hAnsi="Times New Roman"/>
          <w:sz w:val="28"/>
          <w:szCs w:val="28"/>
        </w:rPr>
        <w:t xml:space="preserve">сельского поселения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6F0E4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Ю.А.Желонкин</w:t>
      </w:r>
    </w:p>
    <w:p w:rsidR="008C4A46" w:rsidRDefault="008C4A46" w:rsidP="008C4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C4A46" w:rsidRDefault="008C4A46" w:rsidP="008C4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8C4A46" w:rsidRDefault="008C4A46" w:rsidP="008C4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 1  категории                                                              Н.А.Бадьина</w:t>
      </w:r>
    </w:p>
    <w:p w:rsidR="008C4A46" w:rsidRDefault="008C4A46" w:rsidP="008C4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A46" w:rsidRDefault="008C4A46" w:rsidP="008C4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</w:t>
      </w:r>
    </w:p>
    <w:p w:rsidR="008C4A46" w:rsidRDefault="008C4A46" w:rsidP="008C4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Дело-1, инф.бюл-3, прокуратура-1,сайт-1, бухгалтерия-1</w:t>
      </w:r>
    </w:p>
    <w:p w:rsidR="00D8547E" w:rsidRDefault="00D8547E" w:rsidP="00D854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47E" w:rsidRDefault="00D8547E" w:rsidP="00D854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47E" w:rsidRDefault="00D8547E" w:rsidP="00D854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47E" w:rsidRDefault="00D8547E" w:rsidP="00D854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47E" w:rsidRDefault="00D8547E" w:rsidP="00D854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834"/>
        <w:gridCol w:w="4737"/>
      </w:tblGrid>
      <w:tr w:rsidR="00D8547E" w:rsidRPr="006F020B" w:rsidTr="00210476">
        <w:tc>
          <w:tcPr>
            <w:tcW w:w="4834" w:type="dxa"/>
          </w:tcPr>
          <w:p w:rsidR="00D8547E" w:rsidRPr="002103A4" w:rsidRDefault="00D8547E" w:rsidP="00D854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7" w:type="dxa"/>
          </w:tcPr>
          <w:p w:rsidR="00D8547E" w:rsidRPr="00BE7986" w:rsidRDefault="00D8547E" w:rsidP="00D854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986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8547E" w:rsidRPr="00BE7986" w:rsidRDefault="00D8547E" w:rsidP="00D854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547E" w:rsidRPr="00BE7986" w:rsidRDefault="00D8547E" w:rsidP="00D854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986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D8547E" w:rsidRPr="00BE7986" w:rsidRDefault="00D8547E" w:rsidP="00130E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986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1E5501">
              <w:rPr>
                <w:rFonts w:ascii="Times New Roman" w:hAnsi="Times New Roman"/>
                <w:sz w:val="28"/>
                <w:szCs w:val="28"/>
              </w:rPr>
              <w:t>Колянурского</w:t>
            </w:r>
            <w:r w:rsidRPr="00BE7986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1E5501">
              <w:rPr>
                <w:rFonts w:ascii="Times New Roman" w:hAnsi="Times New Roman"/>
                <w:sz w:val="28"/>
                <w:szCs w:val="28"/>
              </w:rPr>
              <w:t xml:space="preserve">льского поселения от  </w:t>
            </w:r>
            <w:r w:rsidR="00130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4B5C">
              <w:rPr>
                <w:rFonts w:ascii="Times New Roman" w:hAnsi="Times New Roman"/>
                <w:sz w:val="28"/>
                <w:szCs w:val="28"/>
              </w:rPr>
              <w:t>13</w:t>
            </w:r>
            <w:r w:rsidR="001E5501">
              <w:rPr>
                <w:rFonts w:ascii="Times New Roman" w:hAnsi="Times New Roman"/>
                <w:sz w:val="28"/>
                <w:szCs w:val="28"/>
              </w:rPr>
              <w:t>.11.20</w:t>
            </w:r>
            <w:r w:rsidR="00130E6E">
              <w:rPr>
                <w:rFonts w:ascii="Times New Roman" w:hAnsi="Times New Roman"/>
                <w:sz w:val="28"/>
                <w:szCs w:val="28"/>
              </w:rPr>
              <w:t>20</w:t>
            </w:r>
            <w:r w:rsidRPr="00BE7986">
              <w:rPr>
                <w:rFonts w:ascii="Times New Roman" w:hAnsi="Times New Roman"/>
                <w:sz w:val="28"/>
                <w:szCs w:val="28"/>
              </w:rPr>
              <w:t>№</w:t>
            </w:r>
            <w:r w:rsidR="009B4505">
              <w:rPr>
                <w:rFonts w:ascii="Times New Roman" w:hAnsi="Times New Roman"/>
                <w:sz w:val="28"/>
                <w:szCs w:val="28"/>
              </w:rPr>
              <w:t>119</w:t>
            </w:r>
            <w:r w:rsidRPr="00BE7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0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770BB" w:rsidRPr="00A90ABD" w:rsidRDefault="005770BB" w:rsidP="00A90AB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A90AB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90ABD" w:rsidRPr="00A90A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90ABD">
        <w:rPr>
          <w:rFonts w:ascii="Times New Roman" w:hAnsi="Times New Roman" w:cs="Times New Roman"/>
          <w:sz w:val="28"/>
          <w:szCs w:val="28"/>
        </w:rPr>
        <w:t xml:space="preserve"> </w:t>
      </w:r>
      <w:r w:rsidR="00A90ABD">
        <w:rPr>
          <w:rFonts w:ascii="Times New Roman" w:hAnsi="Times New Roman" w:cs="Times New Roman"/>
          <w:sz w:val="28"/>
          <w:szCs w:val="28"/>
        </w:rPr>
        <w:t xml:space="preserve"> </w:t>
      </w:r>
      <w:r w:rsidRPr="00A90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0BB" w:rsidRPr="00A90ABD" w:rsidRDefault="005770BB" w:rsidP="005770B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770BB" w:rsidRPr="00A90ABD" w:rsidRDefault="005770BB" w:rsidP="005770B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0BB" w:rsidRPr="00A90ABD" w:rsidRDefault="005770BB" w:rsidP="00577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ABD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и налоговой политики</w:t>
      </w:r>
    </w:p>
    <w:p w:rsidR="005770BB" w:rsidRPr="00A90ABD" w:rsidRDefault="005770BB" w:rsidP="00577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AB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A90ABD">
        <w:rPr>
          <w:rFonts w:ascii="Times New Roman" w:hAnsi="Times New Roman" w:cs="Times New Roman"/>
          <w:b/>
          <w:sz w:val="28"/>
          <w:szCs w:val="28"/>
        </w:rPr>
        <w:t>Колянурское</w:t>
      </w:r>
      <w:r w:rsidRPr="00A90AB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Советского  района Кировской области </w:t>
      </w:r>
    </w:p>
    <w:p w:rsidR="005770BB" w:rsidRPr="00A90ABD" w:rsidRDefault="005770BB" w:rsidP="00577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ABD">
        <w:rPr>
          <w:rFonts w:ascii="Times New Roman" w:hAnsi="Times New Roman" w:cs="Times New Roman"/>
          <w:b/>
          <w:sz w:val="28"/>
          <w:szCs w:val="28"/>
        </w:rPr>
        <w:t xml:space="preserve"> на 2021 год и на плановый период 2022 и 2023 годов</w:t>
      </w:r>
    </w:p>
    <w:p w:rsidR="005770BB" w:rsidRPr="00A90ABD" w:rsidRDefault="005770BB" w:rsidP="00577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0BB" w:rsidRPr="00A90ABD" w:rsidRDefault="005770BB" w:rsidP="005770BB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A90AB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770BB" w:rsidRPr="00A90ABD" w:rsidRDefault="005770BB" w:rsidP="005770BB">
      <w:pPr>
        <w:pStyle w:val="a4"/>
        <w:ind w:left="1080"/>
        <w:rPr>
          <w:rFonts w:ascii="Times New Roman" w:hAnsi="Times New Roman"/>
          <w:b/>
          <w:sz w:val="28"/>
          <w:szCs w:val="28"/>
        </w:rPr>
      </w:pPr>
    </w:p>
    <w:p w:rsidR="005770BB" w:rsidRDefault="00A90ABD" w:rsidP="005770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736130">
        <w:rPr>
          <w:rFonts w:ascii="Times New Roman" w:hAnsi="Times New Roman" w:cs="Times New Roman"/>
          <w:bCs/>
          <w:sz w:val="28"/>
          <w:szCs w:val="28"/>
        </w:rPr>
        <w:t xml:space="preserve">Основные направления бюджетной и налоговой политики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Колянурское </w:t>
      </w:r>
      <w:r w:rsidRPr="00736130">
        <w:rPr>
          <w:rFonts w:ascii="Times New Roman" w:hAnsi="Times New Roman" w:cs="Times New Roman"/>
          <w:sz w:val="28"/>
          <w:szCs w:val="28"/>
        </w:rPr>
        <w:t xml:space="preserve">сельское поселение  Советского  района Кировской области  на 2021 год и на плановый период 2022 и 2023 годов </w:t>
      </w:r>
      <w:r w:rsidRPr="00736130">
        <w:rPr>
          <w:rFonts w:ascii="Times New Roman" w:hAnsi="Times New Roman" w:cs="Times New Roman"/>
          <w:bCs/>
          <w:sz w:val="28"/>
          <w:szCs w:val="28"/>
        </w:rPr>
        <w:t xml:space="preserve">(далее - основные направления бюджетной и налоговой политики, муниципальное образование) разработаны в соответствии со статьей 172 Бюджетного кодекса Российской Федерации, </w:t>
      </w:r>
      <w:r w:rsidRPr="00736130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Колянурской </w:t>
      </w:r>
      <w:r w:rsidRPr="00736130">
        <w:rPr>
          <w:rFonts w:ascii="Times New Roman" w:hAnsi="Times New Roman" w:cs="Times New Roman"/>
          <w:sz w:val="28"/>
          <w:szCs w:val="28"/>
        </w:rPr>
        <w:t xml:space="preserve">сельской Думы  от </w:t>
      </w:r>
      <w:r>
        <w:rPr>
          <w:rFonts w:ascii="Times New Roman" w:hAnsi="Times New Roman" w:cs="Times New Roman"/>
          <w:sz w:val="28"/>
          <w:szCs w:val="28"/>
        </w:rPr>
        <w:t xml:space="preserve"> 24.07.2015</w:t>
      </w:r>
      <w:r w:rsidRPr="007361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736130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 бюджетном  процессе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Колянурское</w:t>
      </w:r>
      <w:r w:rsidRPr="00736130">
        <w:rPr>
          <w:rFonts w:ascii="Times New Roman" w:hAnsi="Times New Roman" w:cs="Times New Roman"/>
          <w:sz w:val="28"/>
          <w:szCs w:val="28"/>
        </w:rPr>
        <w:t xml:space="preserve"> сельское поселение Советского района Кировской области»</w:t>
      </w:r>
      <w:r w:rsidRPr="00736130">
        <w:rPr>
          <w:rFonts w:ascii="Times New Roman" w:hAnsi="Times New Roman" w:cs="Times New Roman"/>
          <w:bCs/>
          <w:sz w:val="28"/>
          <w:szCs w:val="28"/>
        </w:rPr>
        <w:t>.</w:t>
      </w:r>
    </w:p>
    <w:p w:rsidR="00A90ABD" w:rsidRPr="00A90ABD" w:rsidRDefault="00A90ABD" w:rsidP="005770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E04A6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ная и налоговая политика на 202</w:t>
      </w:r>
      <w:r w:rsidRPr="003461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Pr="00346149">
        <w:rPr>
          <w:rFonts w:ascii="Times New Roman" w:hAnsi="Times New Roman"/>
          <w:sz w:val="28"/>
          <w:szCs w:val="28"/>
        </w:rPr>
        <w:t>2</w:t>
      </w:r>
      <w:r w:rsidRPr="007E04A6">
        <w:rPr>
          <w:rFonts w:ascii="Times New Roman" w:hAnsi="Times New Roman"/>
          <w:sz w:val="28"/>
          <w:szCs w:val="28"/>
        </w:rPr>
        <w:t xml:space="preserve"> и 2</w:t>
      </w:r>
      <w:r>
        <w:rPr>
          <w:rFonts w:ascii="Times New Roman" w:hAnsi="Times New Roman"/>
          <w:sz w:val="28"/>
          <w:szCs w:val="28"/>
        </w:rPr>
        <w:t>02</w:t>
      </w:r>
      <w:r w:rsidRPr="00346149">
        <w:rPr>
          <w:rFonts w:ascii="Times New Roman" w:hAnsi="Times New Roman"/>
          <w:sz w:val="28"/>
          <w:szCs w:val="28"/>
        </w:rPr>
        <w:t>3</w:t>
      </w:r>
      <w:r w:rsidRPr="007E04A6">
        <w:rPr>
          <w:rFonts w:ascii="Times New Roman" w:hAnsi="Times New Roman"/>
          <w:sz w:val="28"/>
          <w:szCs w:val="28"/>
        </w:rPr>
        <w:t xml:space="preserve"> годов, направлена на достижение целей и решение задач, определенных в </w:t>
      </w:r>
      <w:hyperlink r:id="rId7" w:history="1">
        <w:r w:rsidRPr="007E04A6">
          <w:rPr>
            <w:rFonts w:ascii="Times New Roman" w:hAnsi="Times New Roman"/>
            <w:sz w:val="28"/>
            <w:szCs w:val="28"/>
          </w:rPr>
          <w:t>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  </w:r>
      </w:hyperlink>
      <w:r w:rsidRPr="007E04A6">
        <w:rPr>
          <w:rFonts w:ascii="Times New Roman" w:hAnsi="Times New Roman"/>
          <w:sz w:val="28"/>
          <w:szCs w:val="28"/>
        </w:rPr>
        <w:t>, а также на адаптацию бюджетных ресурсов к новым экономическим реалиям с целью сохранения социальной и финансовой стабильности, создание условий для устойчивого социально-экономического развития муниципального образования.</w:t>
      </w:r>
    </w:p>
    <w:p w:rsidR="005770BB" w:rsidRPr="00A90ABD" w:rsidRDefault="005770BB" w:rsidP="005770B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90ABD">
        <w:rPr>
          <w:rFonts w:ascii="Times New Roman" w:hAnsi="Times New Roman"/>
          <w:sz w:val="28"/>
          <w:szCs w:val="28"/>
        </w:rPr>
        <w:t xml:space="preserve">Целью основных направлений бюджетной </w:t>
      </w:r>
      <w:r w:rsidRPr="00A90ABD">
        <w:rPr>
          <w:rFonts w:ascii="Times New Roman" w:hAnsi="Times New Roman"/>
          <w:bCs/>
          <w:sz w:val="28"/>
          <w:szCs w:val="28"/>
        </w:rPr>
        <w:t>и налоговой</w:t>
      </w:r>
      <w:r w:rsidRPr="00A90ABD">
        <w:rPr>
          <w:rFonts w:ascii="Times New Roman" w:hAnsi="Times New Roman"/>
          <w:sz w:val="28"/>
          <w:szCs w:val="28"/>
        </w:rPr>
        <w:t xml:space="preserve"> политики муниципального образования является определение условий, принимаемых для составления проекта местного бюджета, вариантов формирования, основных характеристик и параметров местного бюджета. Основные направления содержат задачи и приоритетные направления бюджетной и налоговой политики в области доходов и расходов.</w:t>
      </w:r>
    </w:p>
    <w:p w:rsidR="005770BB" w:rsidRPr="00A90ABD" w:rsidRDefault="00A90ABD" w:rsidP="005770BB">
      <w:pPr>
        <w:tabs>
          <w:tab w:val="left" w:pos="1260"/>
        </w:tabs>
        <w:spacing w:after="0" w:line="240" w:lineRule="auto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5770BB" w:rsidRPr="00A90ABD" w:rsidRDefault="005770BB" w:rsidP="005770BB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90ABD">
        <w:rPr>
          <w:rFonts w:ascii="Times New Roman" w:hAnsi="Times New Roman"/>
          <w:b/>
          <w:sz w:val="28"/>
          <w:szCs w:val="28"/>
        </w:rPr>
        <w:t>Итоги реализации бюджетной и налоговой политики муниципального образования  в 2019 году и в первой половине 2020 года</w:t>
      </w:r>
    </w:p>
    <w:p w:rsidR="005770BB" w:rsidRPr="00A90ABD" w:rsidRDefault="005770BB" w:rsidP="005770BB">
      <w:pPr>
        <w:pStyle w:val="a4"/>
        <w:rPr>
          <w:rFonts w:ascii="Times New Roman" w:hAnsi="Times New Roman"/>
          <w:b/>
          <w:sz w:val="28"/>
          <w:szCs w:val="28"/>
        </w:rPr>
      </w:pPr>
    </w:p>
    <w:p w:rsidR="005770BB" w:rsidRPr="00A90ABD" w:rsidRDefault="005770BB" w:rsidP="00577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ABD">
        <w:rPr>
          <w:rFonts w:ascii="Times New Roman" w:hAnsi="Times New Roman" w:cs="Times New Roman"/>
          <w:sz w:val="28"/>
          <w:szCs w:val="28"/>
          <w:lang w:eastAsia="en-US"/>
        </w:rPr>
        <w:t xml:space="preserve">Основной целью реализации бюджетной и налоговой политики муниципального образования в 2019 году – </w:t>
      </w:r>
      <w:r w:rsidR="00A90ABD">
        <w:rPr>
          <w:rFonts w:ascii="Times New Roman" w:hAnsi="Times New Roman" w:cs="Times New Roman"/>
          <w:sz w:val="28"/>
          <w:szCs w:val="28"/>
          <w:lang w:eastAsia="en-US"/>
        </w:rPr>
        <w:t>за 9месяцев</w:t>
      </w:r>
      <w:r w:rsidRPr="00A90ABD">
        <w:rPr>
          <w:rFonts w:ascii="Times New Roman" w:hAnsi="Times New Roman" w:cs="Times New Roman"/>
          <w:sz w:val="28"/>
          <w:szCs w:val="28"/>
          <w:lang w:eastAsia="en-US"/>
        </w:rPr>
        <w:t xml:space="preserve"> 2020 года было </w:t>
      </w:r>
      <w:r w:rsidRPr="00A90AB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сохранение условий для устойчивого роста экономики муниципального образования и обеспечения сбалансированности местного бюджета. </w:t>
      </w:r>
    </w:p>
    <w:p w:rsidR="00A90ABD" w:rsidRPr="008C62A6" w:rsidRDefault="005770BB" w:rsidP="00A90A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90ABD">
        <w:rPr>
          <w:rFonts w:ascii="Times New Roman" w:hAnsi="Times New Roman"/>
          <w:sz w:val="28"/>
          <w:szCs w:val="28"/>
        </w:rPr>
        <w:tab/>
      </w:r>
      <w:r w:rsidR="00A90ABD" w:rsidRPr="008C62A6">
        <w:rPr>
          <w:rFonts w:ascii="Times New Roman" w:hAnsi="Times New Roman"/>
          <w:sz w:val="28"/>
          <w:szCs w:val="28"/>
          <w:u w:val="single"/>
        </w:rPr>
        <w:t>Доходы от поступления налогов</w:t>
      </w:r>
      <w:r w:rsidR="00A90ABD" w:rsidRPr="008C62A6">
        <w:rPr>
          <w:rFonts w:ascii="Times New Roman" w:hAnsi="Times New Roman"/>
          <w:sz w:val="28"/>
          <w:szCs w:val="28"/>
        </w:rPr>
        <w:t>:</w:t>
      </w:r>
    </w:p>
    <w:p w:rsidR="00A90ABD" w:rsidRPr="008C62A6" w:rsidRDefault="00A90ABD" w:rsidP="00A90AB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C62A6">
        <w:rPr>
          <w:rFonts w:ascii="Times New Roman" w:hAnsi="Times New Roman"/>
          <w:sz w:val="28"/>
          <w:szCs w:val="28"/>
        </w:rPr>
        <w:t>- в 2019 году  составили 97.2 процента от всего объема налоговых и неналоговых доходов местного бюджета муниципального образования;</w:t>
      </w:r>
    </w:p>
    <w:p w:rsidR="00A90ABD" w:rsidRPr="008C62A6" w:rsidRDefault="00A90ABD" w:rsidP="00A90AB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C62A6">
        <w:rPr>
          <w:rFonts w:ascii="Times New Roman" w:hAnsi="Times New Roman"/>
          <w:sz w:val="28"/>
          <w:szCs w:val="28"/>
        </w:rPr>
        <w:t xml:space="preserve"> за 9 месяцев 2020 года составили 57.9 процента от всего объема налоговых и неналоговых доходов местного бюджета муниципального образования. </w:t>
      </w:r>
    </w:p>
    <w:p w:rsidR="00A90ABD" w:rsidRPr="008C62A6" w:rsidRDefault="00A90ABD" w:rsidP="00A90AB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C62A6">
        <w:rPr>
          <w:rFonts w:ascii="Times New Roman" w:hAnsi="Times New Roman"/>
          <w:sz w:val="28"/>
          <w:szCs w:val="28"/>
        </w:rPr>
        <w:t>Всего в 2019 году в бюджет муниципального образования  поступило 3836.4 тыс. рублей налоговых платежей, за девять месяцев 2020 года – 2370.2 тыс. руб.</w:t>
      </w:r>
    </w:p>
    <w:p w:rsidR="00A90ABD" w:rsidRPr="008C62A6" w:rsidRDefault="00A90ABD" w:rsidP="00A90AB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C62A6">
        <w:rPr>
          <w:rFonts w:ascii="Times New Roman" w:hAnsi="Times New Roman"/>
          <w:sz w:val="28"/>
          <w:szCs w:val="28"/>
        </w:rPr>
        <w:tab/>
        <w:t>Особое внимание уделяется работе с предприятиями-недоимщиками по погашению задолженности в бюджет муниципального образования.</w:t>
      </w:r>
    </w:p>
    <w:p w:rsidR="00A90ABD" w:rsidRPr="008C62A6" w:rsidRDefault="00A90ABD" w:rsidP="00A90ABD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62A6">
        <w:rPr>
          <w:rFonts w:ascii="Times New Roman" w:hAnsi="Times New Roman"/>
          <w:sz w:val="28"/>
          <w:szCs w:val="28"/>
          <w:lang w:eastAsia="en-US"/>
        </w:rPr>
        <w:tab/>
        <w:t>В 2019 году продолжена работа по совершенствованию налогового администрирования в рамках межведомственного взаимодействия, целью, которой является исчерпывающая реализация всех резервов по привлечению доходов в бюджет муниципального образования.</w:t>
      </w:r>
    </w:p>
    <w:p w:rsidR="00A90ABD" w:rsidRPr="008C62A6" w:rsidRDefault="00A90ABD" w:rsidP="00A90ABD">
      <w:pPr>
        <w:pStyle w:val="a6"/>
        <w:spacing w:after="0"/>
        <w:ind w:firstLine="709"/>
        <w:jc w:val="both"/>
        <w:rPr>
          <w:sz w:val="28"/>
          <w:szCs w:val="28"/>
          <w:lang w:eastAsia="en-US"/>
        </w:rPr>
      </w:pPr>
      <w:r w:rsidRPr="008C62A6">
        <w:rPr>
          <w:sz w:val="28"/>
          <w:szCs w:val="28"/>
          <w:lang w:eastAsia="en-US"/>
        </w:rPr>
        <w:t xml:space="preserve"> В 2019 году  местный бюджет исполнен со следующими показателями:</w:t>
      </w:r>
    </w:p>
    <w:p w:rsidR="00A90ABD" w:rsidRPr="008C62A6" w:rsidRDefault="00A90ABD" w:rsidP="00A90ABD">
      <w:pPr>
        <w:pStyle w:val="a6"/>
        <w:spacing w:after="0"/>
        <w:ind w:firstLine="709"/>
        <w:jc w:val="both"/>
        <w:rPr>
          <w:sz w:val="28"/>
          <w:szCs w:val="28"/>
          <w:lang w:eastAsia="en-US"/>
        </w:rPr>
      </w:pPr>
      <w:r w:rsidRPr="008C62A6">
        <w:rPr>
          <w:sz w:val="28"/>
          <w:szCs w:val="28"/>
          <w:lang w:eastAsia="en-US"/>
        </w:rPr>
        <w:t>- по доходам в объеме 9418.8 тыс. рублей при плане 9527.7 тыс. рублей, или 98.2 процента годового плана;</w:t>
      </w:r>
    </w:p>
    <w:p w:rsidR="00A90ABD" w:rsidRPr="008C62A6" w:rsidRDefault="00A90ABD" w:rsidP="00A90ABD">
      <w:pPr>
        <w:pStyle w:val="a6"/>
        <w:spacing w:after="0"/>
        <w:ind w:firstLine="709"/>
        <w:jc w:val="both"/>
        <w:rPr>
          <w:sz w:val="28"/>
          <w:szCs w:val="28"/>
          <w:lang w:eastAsia="en-US"/>
        </w:rPr>
      </w:pPr>
      <w:r w:rsidRPr="008C62A6">
        <w:rPr>
          <w:sz w:val="28"/>
          <w:szCs w:val="28"/>
          <w:lang w:eastAsia="en-US"/>
        </w:rPr>
        <w:t xml:space="preserve"> - по расходам бюджет исполнен в сумме 9471.8 тыс. рублей при годовом плане 9745.2 тыс. рублей, или на 97.2 процента от плана.</w:t>
      </w:r>
    </w:p>
    <w:p w:rsidR="00A90ABD" w:rsidRPr="008C62A6" w:rsidRDefault="00A90ABD" w:rsidP="00A90ABD">
      <w:pPr>
        <w:pStyle w:val="a6"/>
        <w:spacing w:after="0"/>
        <w:ind w:firstLine="709"/>
        <w:jc w:val="both"/>
        <w:rPr>
          <w:sz w:val="28"/>
          <w:szCs w:val="28"/>
          <w:lang w:eastAsia="en-US"/>
        </w:rPr>
      </w:pPr>
      <w:r w:rsidRPr="008C62A6">
        <w:rPr>
          <w:sz w:val="28"/>
          <w:szCs w:val="28"/>
          <w:lang w:eastAsia="en-US"/>
        </w:rPr>
        <w:t>За девять месяцев 2020 года местный бюджет исполнен со следующими показателями:</w:t>
      </w:r>
    </w:p>
    <w:p w:rsidR="00A90ABD" w:rsidRPr="008C62A6" w:rsidRDefault="00A90ABD" w:rsidP="00A90ABD">
      <w:pPr>
        <w:pStyle w:val="a6"/>
        <w:spacing w:after="0"/>
        <w:ind w:firstLine="709"/>
        <w:jc w:val="both"/>
        <w:rPr>
          <w:sz w:val="28"/>
          <w:szCs w:val="28"/>
          <w:lang w:eastAsia="en-US"/>
        </w:rPr>
      </w:pPr>
      <w:r w:rsidRPr="008C62A6">
        <w:rPr>
          <w:sz w:val="28"/>
          <w:szCs w:val="28"/>
          <w:lang w:eastAsia="en-US"/>
        </w:rPr>
        <w:t>- по доходам в объеме 7938.4 тыс. рублей при плане 10981.7 тыс. рублей, или 72.3 процента годового плана;</w:t>
      </w:r>
    </w:p>
    <w:p w:rsidR="00A90ABD" w:rsidRPr="008C62A6" w:rsidRDefault="00A90ABD" w:rsidP="00A90ABD">
      <w:pPr>
        <w:pStyle w:val="a6"/>
        <w:spacing w:after="0"/>
        <w:ind w:firstLine="709"/>
        <w:jc w:val="both"/>
        <w:rPr>
          <w:sz w:val="28"/>
          <w:szCs w:val="28"/>
          <w:lang w:eastAsia="en-US"/>
        </w:rPr>
      </w:pPr>
      <w:r w:rsidRPr="008C62A6">
        <w:rPr>
          <w:sz w:val="28"/>
          <w:szCs w:val="28"/>
          <w:lang w:eastAsia="en-US"/>
        </w:rPr>
        <w:t xml:space="preserve"> - по расходам бюджет  исполнен в сумме 7980.0 тыс. рублей при годовом плане 11146.2 тыс. рублей, или на 71.6 процента от плана.</w:t>
      </w:r>
    </w:p>
    <w:p w:rsidR="00A90ABD" w:rsidRPr="008C62A6" w:rsidRDefault="00A90ABD" w:rsidP="00A90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62A6">
        <w:rPr>
          <w:rFonts w:ascii="Times New Roman" w:hAnsi="Times New Roman" w:cs="Times New Roman"/>
          <w:sz w:val="28"/>
          <w:szCs w:val="28"/>
          <w:lang w:eastAsia="en-US"/>
        </w:rPr>
        <w:t>В муниципальном образовании реализуется 5 муниципальных программ, общий объём финансирования, которых:</w:t>
      </w:r>
    </w:p>
    <w:p w:rsidR="00A90ABD" w:rsidRPr="008C62A6" w:rsidRDefault="00A90ABD" w:rsidP="00A90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62A6">
        <w:rPr>
          <w:rFonts w:ascii="Times New Roman" w:hAnsi="Times New Roman" w:cs="Times New Roman"/>
          <w:sz w:val="28"/>
          <w:szCs w:val="28"/>
          <w:lang w:eastAsia="en-US"/>
        </w:rPr>
        <w:t>-  в 2019 году составил 8432.3  тыс. рублей или 97.8 процента от объема расходов;</w:t>
      </w:r>
    </w:p>
    <w:p w:rsidR="00A90ABD" w:rsidRPr="008C62A6" w:rsidRDefault="00A90ABD" w:rsidP="00A90A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62A6">
        <w:rPr>
          <w:rFonts w:ascii="Times New Roman" w:hAnsi="Times New Roman" w:cs="Times New Roman"/>
          <w:sz w:val="28"/>
          <w:szCs w:val="28"/>
          <w:lang w:eastAsia="en-US"/>
        </w:rPr>
        <w:t>- за девять месяцев 2020 года составил 7556.0 тыс. рублей или 71.2 процента от объема расходов.</w:t>
      </w:r>
    </w:p>
    <w:p w:rsidR="00A90ABD" w:rsidRPr="008C62A6" w:rsidRDefault="00A90ABD" w:rsidP="00A90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62A6">
        <w:rPr>
          <w:rFonts w:ascii="Times New Roman" w:hAnsi="Times New Roman" w:cs="Times New Roman"/>
          <w:sz w:val="28"/>
          <w:szCs w:val="28"/>
          <w:lang w:eastAsia="en-US"/>
        </w:rPr>
        <w:t>Благодаря участию муниципального образования в Проекте по поддержке местных инициатив в Кировской области в 2019- 2020 годах проведена следующая работа:</w:t>
      </w:r>
    </w:p>
    <w:p w:rsidR="00A90ABD" w:rsidRPr="005D0452" w:rsidRDefault="00A90ABD" w:rsidP="00A90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52">
        <w:rPr>
          <w:sz w:val="28"/>
          <w:szCs w:val="28"/>
        </w:rPr>
        <w:t xml:space="preserve">-  </w:t>
      </w:r>
      <w:r w:rsidRPr="005D0452">
        <w:rPr>
          <w:rFonts w:ascii="Times New Roman" w:hAnsi="Times New Roman" w:cs="Times New Roman"/>
          <w:sz w:val="28"/>
          <w:szCs w:val="28"/>
        </w:rPr>
        <w:t xml:space="preserve">в </w:t>
      </w:r>
      <w:r w:rsidRPr="005D0452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Pr="005D0452">
        <w:rPr>
          <w:rFonts w:ascii="Times New Roman" w:hAnsi="Times New Roman" w:cs="Times New Roman"/>
          <w:sz w:val="28"/>
          <w:szCs w:val="28"/>
        </w:rPr>
        <w:t>году «Ремонт проезжей части улицы Гагарина, общая сумма проекта-2220054=</w:t>
      </w:r>
    </w:p>
    <w:p w:rsidR="00A90ABD" w:rsidRPr="008C62A6" w:rsidRDefault="00A90ABD" w:rsidP="00A90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452">
        <w:rPr>
          <w:rFonts w:ascii="Times New Roman" w:hAnsi="Times New Roman" w:cs="Times New Roman"/>
          <w:sz w:val="28"/>
          <w:szCs w:val="28"/>
        </w:rPr>
        <w:t>-в 2020году  «Обустройство водозаборного пирса в с. Муша, общая сумма проекта-278142=</w:t>
      </w:r>
      <w:r>
        <w:rPr>
          <w:rFonts w:ascii="Times New Roman" w:hAnsi="Times New Roman" w:cs="Times New Roman"/>
          <w:sz w:val="28"/>
          <w:szCs w:val="28"/>
        </w:rPr>
        <w:t xml:space="preserve"> работы были  не выполнены в 2019году,   было  подано  9 электронных  заявок на аукцион, но   ни один не состоялся  из-за отсутствия  заявок.   Данный проект   реализован в 2020году.</w:t>
      </w:r>
      <w:r w:rsidRPr="003541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A90ABD" w:rsidRDefault="00A90ABD" w:rsidP="005770B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90ABD" w:rsidRDefault="00A90ABD" w:rsidP="0057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0BB" w:rsidRPr="00A90ABD" w:rsidRDefault="005770BB" w:rsidP="0057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BD">
        <w:rPr>
          <w:rFonts w:ascii="Times New Roman" w:hAnsi="Times New Roman" w:cs="Times New Roman"/>
          <w:sz w:val="28"/>
          <w:szCs w:val="28"/>
        </w:rPr>
        <w:lastRenderedPageBreak/>
        <w:t xml:space="preserve">В последние несколько лет все изменения в бюджетной сфере были связаны с процессом оптимизации бюджетных расходов. Одним из механизмов повышения эффективности использования средств местного бюджета является осуществление закупок товаров (работ, услуг) посредством проведения конкурентных способов определения поставщиков. </w:t>
      </w:r>
    </w:p>
    <w:p w:rsidR="005770BB" w:rsidRPr="00A90ABD" w:rsidRDefault="005770BB" w:rsidP="005770B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A90AB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Развитие основных составляющих бюджетной политики неразрывно связано с финансовым контролем, основными целями которого является целевое и рациональное (эффективное) распределение и использование средств бюджета, в том числе за счет достижения высокого уровня бюджетной (финансовой) дисциплины.</w:t>
      </w:r>
    </w:p>
    <w:p w:rsidR="005770BB" w:rsidRPr="00A90ABD" w:rsidRDefault="005770BB" w:rsidP="0057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0ABD">
        <w:rPr>
          <w:rFonts w:ascii="Times New Roman" w:hAnsi="Times New Roman" w:cs="Times New Roman"/>
          <w:sz w:val="28"/>
          <w:szCs w:val="28"/>
          <w:lang w:eastAsia="en-US"/>
        </w:rPr>
        <w:t>Бюджетная политика в 2020 году также направлена на сохранение социальной стабильности в муниципальном образовании, создание условий для исполнения обязательств перед населением, оптимизацию бюджетных расходов и максимально эффективное использование ресурсов.</w:t>
      </w:r>
    </w:p>
    <w:p w:rsidR="005770BB" w:rsidRPr="00A90ABD" w:rsidRDefault="005770BB" w:rsidP="00577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BD">
        <w:rPr>
          <w:rFonts w:ascii="Times New Roman" w:hAnsi="Times New Roman" w:cs="Times New Roman"/>
          <w:sz w:val="28"/>
          <w:szCs w:val="28"/>
        </w:rPr>
        <w:t>Формирование и исполнение бюджета муниципального образования, совершенствование бюджетного процесса в муниципальном образовании осуществляется в соответствии с требованиями Бюджетного кодекса Российской Федерации.</w:t>
      </w:r>
    </w:p>
    <w:p w:rsidR="005770BB" w:rsidRPr="00A90ABD" w:rsidRDefault="005770BB" w:rsidP="005770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770BB" w:rsidRPr="00A90ABD" w:rsidRDefault="005770BB" w:rsidP="005770BB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90ABD">
        <w:rPr>
          <w:rFonts w:ascii="Times New Roman" w:hAnsi="Times New Roman"/>
          <w:b/>
          <w:sz w:val="28"/>
          <w:szCs w:val="28"/>
        </w:rPr>
        <w:t>Основные направления налоговой политики муниципального образования  на 2021 год и плановый период 2022 и 2023 годов</w:t>
      </w:r>
    </w:p>
    <w:p w:rsidR="005770BB" w:rsidRPr="00A90ABD" w:rsidRDefault="005770BB" w:rsidP="005770BB">
      <w:pPr>
        <w:pStyle w:val="a4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5770BB" w:rsidRPr="00A90ABD" w:rsidRDefault="005770BB" w:rsidP="005770B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90ABD">
        <w:rPr>
          <w:rFonts w:ascii="Times New Roman" w:hAnsi="Times New Roman"/>
          <w:sz w:val="28"/>
          <w:szCs w:val="28"/>
        </w:rPr>
        <w:t>Налоговая политика на 2021 год и на плановый период 2022 и 2023 годов в области доходов бюджета муниципального образования ориентирована на сохранение и развитие доходных источников  муниципального образования.</w:t>
      </w:r>
    </w:p>
    <w:p w:rsidR="005770BB" w:rsidRPr="00A90ABD" w:rsidRDefault="005770BB" w:rsidP="005770B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90ABD">
        <w:rPr>
          <w:rFonts w:ascii="Times New Roman" w:hAnsi="Times New Roman"/>
          <w:sz w:val="28"/>
          <w:szCs w:val="28"/>
        </w:rPr>
        <w:t>Приоритеты налоговой политики муниципального образования направлены на организацию работы по увеличению поступлений налоговых и неналоговых доходов в бюджет муниципального образования.</w:t>
      </w:r>
    </w:p>
    <w:p w:rsidR="005770BB" w:rsidRPr="00A90ABD" w:rsidRDefault="005770BB" w:rsidP="005770B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ABD">
        <w:rPr>
          <w:sz w:val="28"/>
          <w:szCs w:val="28"/>
        </w:rPr>
        <w:t xml:space="preserve">Основными целями налоговой политики являются, увеличение налогового потенциала посредством реализации мер направленных на повышение собираемости налогов и сборов, снижение масштабов уклонения от уплаты налогов. </w:t>
      </w:r>
    </w:p>
    <w:p w:rsidR="005770BB" w:rsidRPr="00A90ABD" w:rsidRDefault="005770BB" w:rsidP="0057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ABD">
        <w:rPr>
          <w:rFonts w:ascii="Times New Roman" w:hAnsi="Times New Roman" w:cs="Times New Roman"/>
          <w:sz w:val="28"/>
          <w:szCs w:val="28"/>
        </w:rPr>
        <w:t>На наполняемость бюджета муниципального образования в очередном и плановом периоде так же окажут влияние изменения, вносимые в федеральное законодательство.</w:t>
      </w:r>
    </w:p>
    <w:p w:rsidR="005770BB" w:rsidRPr="00A90ABD" w:rsidRDefault="005770BB" w:rsidP="0057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ABD">
        <w:rPr>
          <w:rFonts w:ascii="Times New Roman" w:hAnsi="Times New Roman" w:cs="Times New Roman"/>
          <w:sz w:val="28"/>
          <w:szCs w:val="28"/>
        </w:rPr>
        <w:t>Исходя из приоритетов налоговой политики, главным администраторам доходов местного бюджета необходимо направить усилия на решение следующих задач:</w:t>
      </w:r>
    </w:p>
    <w:p w:rsidR="005770BB" w:rsidRPr="00A90ABD" w:rsidRDefault="005770BB" w:rsidP="005770B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ABD">
        <w:rPr>
          <w:sz w:val="28"/>
          <w:szCs w:val="28"/>
        </w:rPr>
        <w:t>- обеспечение уровня доходов местного бюджета, достаточного для гарантированного и качественного выполнения задач и функций местного самоуправления;</w:t>
      </w:r>
    </w:p>
    <w:p w:rsidR="005770BB" w:rsidRPr="00A90ABD" w:rsidRDefault="005770BB" w:rsidP="005770B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ABD">
        <w:rPr>
          <w:sz w:val="28"/>
          <w:szCs w:val="28"/>
        </w:rPr>
        <w:t>- повышение качества администрирования налоговых и неналоговых доходов местного бюджета;</w:t>
      </w:r>
    </w:p>
    <w:p w:rsidR="005770BB" w:rsidRPr="00A90ABD" w:rsidRDefault="005770BB" w:rsidP="005770B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ABD">
        <w:rPr>
          <w:sz w:val="28"/>
          <w:szCs w:val="28"/>
        </w:rPr>
        <w:lastRenderedPageBreak/>
        <w:t>- повышение эффективности использования муниципального имущества.</w:t>
      </w:r>
    </w:p>
    <w:p w:rsidR="005770BB" w:rsidRPr="00A90ABD" w:rsidRDefault="005770BB" w:rsidP="005770B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ABD">
        <w:rPr>
          <w:sz w:val="28"/>
          <w:szCs w:val="28"/>
        </w:rPr>
        <w:t>Для реализации основных целей и задач налоговой политики предстоит реализовать комплекс мер, направленных на увеличение налогового потенциала, повышение собираемости налоговых и неналоговых доходов, в том числе:</w:t>
      </w:r>
    </w:p>
    <w:p w:rsidR="005770BB" w:rsidRPr="00A90ABD" w:rsidRDefault="005770BB" w:rsidP="005770B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ABD">
        <w:rPr>
          <w:sz w:val="28"/>
          <w:szCs w:val="28"/>
        </w:rPr>
        <w:t>- сокращение задолженности по налоговым и неналоговым доходам в местный бюджет;</w:t>
      </w:r>
    </w:p>
    <w:p w:rsidR="005770BB" w:rsidRPr="00A90ABD" w:rsidRDefault="005770BB" w:rsidP="005770B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ABD">
        <w:rPr>
          <w:sz w:val="28"/>
          <w:szCs w:val="28"/>
        </w:rPr>
        <w:t>- усиление претензионно-исковой работы с недоимщиками по неналоговым доходам в местный бюджет;</w:t>
      </w:r>
    </w:p>
    <w:p w:rsidR="005770BB" w:rsidRPr="00A90ABD" w:rsidRDefault="005770BB" w:rsidP="005770B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ABD">
        <w:rPr>
          <w:sz w:val="28"/>
          <w:szCs w:val="28"/>
        </w:rPr>
        <w:t>- продолжение работы по мобилизации доходов в бюджет муниципального образования;</w:t>
      </w:r>
    </w:p>
    <w:p w:rsidR="005770BB" w:rsidRPr="00A90ABD" w:rsidRDefault="005770BB" w:rsidP="005770B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ABD">
        <w:rPr>
          <w:sz w:val="28"/>
          <w:szCs w:val="28"/>
        </w:rPr>
        <w:t>- оптимизация состава налоговых льгот с учетом оценки их социальной и бюджетной эффективности;</w:t>
      </w:r>
    </w:p>
    <w:p w:rsidR="005770BB" w:rsidRPr="00A90ABD" w:rsidRDefault="005770BB" w:rsidP="005770B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ABD">
        <w:rPr>
          <w:sz w:val="28"/>
          <w:szCs w:val="28"/>
        </w:rPr>
        <w:t>- повышение эффективности управления муниципальной собственностью муниципального образования.</w:t>
      </w:r>
    </w:p>
    <w:p w:rsidR="005770BB" w:rsidRPr="00A90ABD" w:rsidRDefault="005770BB" w:rsidP="005770B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ABD">
        <w:rPr>
          <w:sz w:val="28"/>
          <w:szCs w:val="28"/>
        </w:rPr>
        <w:t>Необходимо продолжить работу  по регистрации объектов недвижимости с целью формирования актуальной налоговой базы, в том числе:</w:t>
      </w:r>
    </w:p>
    <w:p w:rsidR="005770BB" w:rsidRPr="00A90ABD" w:rsidRDefault="005770BB" w:rsidP="005770B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ABD">
        <w:rPr>
          <w:sz w:val="28"/>
          <w:szCs w:val="28"/>
        </w:rPr>
        <w:t>- проведение инвентаризации объектов недвижимости, включая земельные участки, расположенные на территории поселения с дальнейшей сверкой информации, полученной от налоговых органов по объектам налогообложения;</w:t>
      </w:r>
    </w:p>
    <w:p w:rsidR="005770BB" w:rsidRPr="00A90ABD" w:rsidRDefault="005770BB" w:rsidP="005770B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ABD">
        <w:rPr>
          <w:sz w:val="28"/>
          <w:szCs w:val="28"/>
        </w:rPr>
        <w:t>- выявление не учтенных для целей налогообложения объектов недвижимости;</w:t>
      </w:r>
    </w:p>
    <w:p w:rsidR="005770BB" w:rsidRPr="00A90ABD" w:rsidRDefault="005770BB" w:rsidP="005770B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ABD">
        <w:rPr>
          <w:sz w:val="28"/>
          <w:szCs w:val="28"/>
        </w:rPr>
        <w:t>- проведение разъяснительной работы по побуждению к постановке на государственный кадастровый учет объектов недвижимости в соответствии с действующим законодательством;</w:t>
      </w:r>
    </w:p>
    <w:p w:rsidR="005770BB" w:rsidRPr="00A90ABD" w:rsidRDefault="005770BB" w:rsidP="005770B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ABD">
        <w:rPr>
          <w:sz w:val="28"/>
          <w:szCs w:val="28"/>
        </w:rPr>
        <w:t>- проведение работ по дополнению и /или уточнению сведений об объектах недвижимости в том числе:</w:t>
      </w:r>
    </w:p>
    <w:p w:rsidR="005770BB" w:rsidRPr="00A90ABD" w:rsidRDefault="005770BB" w:rsidP="005770B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ABD">
        <w:rPr>
          <w:sz w:val="28"/>
          <w:szCs w:val="28"/>
        </w:rPr>
        <w:t>а) установление (уточнение) категорий и /или виды разрешенного использования земельных участков;</w:t>
      </w:r>
    </w:p>
    <w:p w:rsidR="005770BB" w:rsidRPr="00A90ABD" w:rsidRDefault="005770BB" w:rsidP="005770B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0ABD">
        <w:rPr>
          <w:sz w:val="28"/>
          <w:szCs w:val="28"/>
        </w:rPr>
        <w:t>б) установление (уточнение) адресов местонахождения земельных участков (зданий, помещений, сооружений).</w:t>
      </w:r>
    </w:p>
    <w:p w:rsidR="005770BB" w:rsidRPr="00A90ABD" w:rsidRDefault="005770BB" w:rsidP="00577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ABD">
        <w:rPr>
          <w:rFonts w:ascii="Times New Roman" w:hAnsi="Times New Roman" w:cs="Times New Roman"/>
          <w:sz w:val="28"/>
          <w:szCs w:val="28"/>
        </w:rPr>
        <w:t>Реализация указанных мер должна являться необходимым условием повышения доходной части бюджета муниципального образования и снижения рисков несбалансированности бюджета.</w:t>
      </w:r>
    </w:p>
    <w:p w:rsidR="005770BB" w:rsidRPr="00A90ABD" w:rsidRDefault="005770BB" w:rsidP="005770BB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0ABD">
        <w:rPr>
          <w:rFonts w:ascii="Times New Roman" w:hAnsi="Times New Roman"/>
          <w:sz w:val="28"/>
          <w:szCs w:val="28"/>
        </w:rPr>
        <w:t>Кроме того, в соответствии с государственной политикой, направленной на укрепление доходной базы местных бюджетов, в 2021 году и в плановом периоде 2022 и 2023 годов планируется учесть отдельные изменения налогового законодательства.</w:t>
      </w:r>
    </w:p>
    <w:p w:rsidR="005770BB" w:rsidRPr="00A90ABD" w:rsidRDefault="005770BB" w:rsidP="005770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770BB" w:rsidRPr="00A90ABD" w:rsidRDefault="005770BB" w:rsidP="005770B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ABD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политики муниципального образования на 2021 год и на плановый период 2022 и 2023 годов</w:t>
      </w:r>
    </w:p>
    <w:p w:rsidR="005770BB" w:rsidRPr="00A90ABD" w:rsidRDefault="005770BB" w:rsidP="005770BB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70BB" w:rsidRPr="00A90ABD" w:rsidRDefault="005770BB" w:rsidP="0057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ABD">
        <w:rPr>
          <w:rFonts w:ascii="Times New Roman" w:hAnsi="Times New Roman" w:cs="Times New Roman"/>
          <w:sz w:val="28"/>
          <w:szCs w:val="28"/>
        </w:rPr>
        <w:lastRenderedPageBreak/>
        <w:t>Основной целью бюджетной политики на ближайшие три года продолжает оставаться обеспечение долгосрочной сбалансированности и устойчивости бюджета поселения.</w:t>
      </w:r>
    </w:p>
    <w:p w:rsidR="005770BB" w:rsidRPr="00A90ABD" w:rsidRDefault="005770BB" w:rsidP="0057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ABD">
        <w:rPr>
          <w:rFonts w:ascii="Times New Roman" w:hAnsi="Times New Roman" w:cs="Times New Roman"/>
          <w:sz w:val="28"/>
          <w:szCs w:val="28"/>
        </w:rPr>
        <w:t>Достижение намеченной цели усложняется целым рядом факторов, обусловленных складывающейся ситуацией в современных условиях:</w:t>
      </w:r>
    </w:p>
    <w:p w:rsidR="005770BB" w:rsidRPr="00A90ABD" w:rsidRDefault="005770BB" w:rsidP="0057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ABD">
        <w:rPr>
          <w:rFonts w:ascii="Times New Roman" w:hAnsi="Times New Roman" w:cs="Times New Roman"/>
          <w:sz w:val="28"/>
          <w:szCs w:val="28"/>
        </w:rPr>
        <w:t>- замедление экономического развития поселения, ухудшением финансового состояния хозяйствующих субъектов;</w:t>
      </w:r>
    </w:p>
    <w:p w:rsidR="005770BB" w:rsidRPr="00A90ABD" w:rsidRDefault="005770BB" w:rsidP="0057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ABD">
        <w:rPr>
          <w:rFonts w:ascii="Times New Roman" w:hAnsi="Times New Roman" w:cs="Times New Roman"/>
          <w:sz w:val="28"/>
          <w:szCs w:val="28"/>
        </w:rPr>
        <w:t>- отсутствием заинтересованности потенциальных инвесторов в приобретении земельных участков и/или имущества на территории поселения;</w:t>
      </w:r>
    </w:p>
    <w:p w:rsidR="005770BB" w:rsidRPr="00A90ABD" w:rsidRDefault="005770BB" w:rsidP="0057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ABD">
        <w:rPr>
          <w:rFonts w:ascii="Times New Roman" w:hAnsi="Times New Roman" w:cs="Times New Roman"/>
          <w:sz w:val="28"/>
          <w:szCs w:val="28"/>
        </w:rPr>
        <w:t>- недостаточным темпов роста налоговых и неналоговых доходов местного бюджета;</w:t>
      </w:r>
    </w:p>
    <w:p w:rsidR="005770BB" w:rsidRPr="00A90ABD" w:rsidRDefault="005770BB" w:rsidP="0057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ABD">
        <w:rPr>
          <w:rFonts w:ascii="Times New Roman" w:hAnsi="Times New Roman" w:cs="Times New Roman"/>
          <w:sz w:val="28"/>
          <w:szCs w:val="28"/>
        </w:rPr>
        <w:t>- рост тарифов на электроэнергию и ЖКУ;</w:t>
      </w:r>
    </w:p>
    <w:p w:rsidR="005770BB" w:rsidRPr="00A90ABD" w:rsidRDefault="005770BB" w:rsidP="0057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ABD">
        <w:rPr>
          <w:rFonts w:ascii="Times New Roman" w:hAnsi="Times New Roman" w:cs="Times New Roman"/>
          <w:sz w:val="28"/>
          <w:szCs w:val="28"/>
        </w:rPr>
        <w:t>- ужесточение предписаний надзорных органов.</w:t>
      </w:r>
    </w:p>
    <w:p w:rsidR="005770BB" w:rsidRPr="00A90ABD" w:rsidRDefault="005770BB" w:rsidP="0057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BD">
        <w:rPr>
          <w:rFonts w:ascii="Times New Roman" w:hAnsi="Times New Roman" w:cs="Times New Roman"/>
          <w:sz w:val="28"/>
          <w:szCs w:val="28"/>
        </w:rPr>
        <w:t xml:space="preserve">При формировании параметров бюджета муниципального образования необходимо обеспечить финансированием действующие расходные обязательства. Принятие новых расходных обязательств должно проводиться с учетом оценки их эффективности, возможных сроков и механизмов реализации в пределах имеющихся ресурсов. </w:t>
      </w:r>
    </w:p>
    <w:p w:rsidR="005770BB" w:rsidRPr="00A90ABD" w:rsidRDefault="005770BB" w:rsidP="0057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ABD">
        <w:rPr>
          <w:rFonts w:ascii="Times New Roman" w:hAnsi="Times New Roman" w:cs="Times New Roman"/>
          <w:sz w:val="28"/>
          <w:szCs w:val="28"/>
        </w:rPr>
        <w:t>Ключевыми требованиями к расходной части бюджета должны быть бережливость и максимальная отдача.</w:t>
      </w:r>
    </w:p>
    <w:p w:rsidR="005770BB" w:rsidRPr="00A90ABD" w:rsidRDefault="005770BB" w:rsidP="0057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ABD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в области расходов бюджета муниципального образования являются:</w:t>
      </w:r>
    </w:p>
    <w:p w:rsidR="005770BB" w:rsidRPr="00A90ABD" w:rsidRDefault="005770BB" w:rsidP="0057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ABD">
        <w:rPr>
          <w:rFonts w:ascii="Times New Roman" w:hAnsi="Times New Roman" w:cs="Times New Roman"/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следует детально оценить содержание муниципальных программ муниципального образования, соразмерив объемы их финансового обеспечения с реальными возможностями бюджета муниципального образования;</w:t>
      </w:r>
    </w:p>
    <w:p w:rsidR="005770BB" w:rsidRPr="00A90ABD" w:rsidRDefault="005770BB" w:rsidP="0057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ABD">
        <w:rPr>
          <w:rFonts w:ascii="Times New Roman" w:hAnsi="Times New Roman" w:cs="Times New Roman"/>
          <w:sz w:val="28"/>
          <w:szCs w:val="28"/>
        </w:rPr>
        <w:t>применение нормативов материально-технического обеспечения органов местного самоуправления и муниципальных казенных учреждений при планировании бюджетных ассигнований;</w:t>
      </w:r>
    </w:p>
    <w:p w:rsidR="005770BB" w:rsidRPr="00A90ABD" w:rsidRDefault="005770BB" w:rsidP="0057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ABD">
        <w:rPr>
          <w:rFonts w:ascii="Times New Roman" w:hAnsi="Times New Roman" w:cs="Times New Roman"/>
          <w:sz w:val="28"/>
          <w:szCs w:val="28"/>
        </w:rPr>
        <w:t>бережливость и максимальная отдача, снижение неэффективных трат бюджета муниципального образования, обеспечение исполнения гарантированных расходных обязательств муниципального образования, одновременный пересмотр бюджетных затрат на закупку товаров, работ и услуг для муниципальных нужд;</w:t>
      </w:r>
    </w:p>
    <w:p w:rsidR="005770BB" w:rsidRPr="00A90ABD" w:rsidRDefault="005770BB" w:rsidP="0057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ABD">
        <w:rPr>
          <w:rFonts w:ascii="Times New Roman" w:hAnsi="Times New Roman" w:cs="Times New Roman"/>
          <w:sz w:val="28"/>
          <w:szCs w:val="28"/>
        </w:rPr>
        <w:t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5770BB" w:rsidRPr="00A90ABD" w:rsidRDefault="005770BB" w:rsidP="0057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ABD">
        <w:rPr>
          <w:rFonts w:ascii="Times New Roman" w:hAnsi="Times New Roman" w:cs="Times New Roman"/>
          <w:sz w:val="28"/>
          <w:szCs w:val="28"/>
        </w:rPr>
        <w:t>совершенствование механизмов контроля за соблюдением требований законодательства в сфере закупок и исполнением условий контрактов, соотнесение фактических расходов и нормативных затрат, то есть осуществление нормоконтроля;</w:t>
      </w:r>
    </w:p>
    <w:p w:rsidR="005770BB" w:rsidRPr="00A90ABD" w:rsidRDefault="005770BB" w:rsidP="0057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ABD">
        <w:rPr>
          <w:rFonts w:ascii="Times New Roman" w:hAnsi="Times New Roman" w:cs="Times New Roman"/>
          <w:sz w:val="28"/>
          <w:szCs w:val="28"/>
        </w:rPr>
        <w:lastRenderedPageBreak/>
        <w:t>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программах.</w:t>
      </w:r>
    </w:p>
    <w:p w:rsidR="005770BB" w:rsidRPr="00A90ABD" w:rsidRDefault="005770BB" w:rsidP="0057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ABD">
        <w:rPr>
          <w:rFonts w:ascii="Times New Roman" w:hAnsi="Times New Roman" w:cs="Times New Roman"/>
          <w:sz w:val="28"/>
          <w:szCs w:val="28"/>
        </w:rPr>
        <w:t xml:space="preserve">Все необходимые меры для организации исполнения бюджета муниципального образования должны приниматься до начала финансового года. При этом в первую очередь необходимо обеспечить качество и строгое соблюдение установленных сроков подготовки проектов муниципальных правовых актов, необходимых для исполнения бюджета. Главные распорядители средств бюджета при исполнении бюджета муниципального образования должны полагаться на отлаженные бюджетные процедуры и высокий уровень бюджетной дисциплины. Все решения в процессе исполнения бюджета муниципального образования должны приниматься и реализовываться максимально оперативно, а принятие бюджетных обязательств должно осуществляться в строгом соответствии с законодательством Российской Федерации. </w:t>
      </w:r>
    </w:p>
    <w:p w:rsidR="005770BB" w:rsidRPr="00A90ABD" w:rsidRDefault="005770BB" w:rsidP="0057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ABD">
        <w:rPr>
          <w:rFonts w:ascii="Times New Roman" w:hAnsi="Times New Roman" w:cs="Times New Roman"/>
          <w:sz w:val="28"/>
          <w:szCs w:val="28"/>
        </w:rPr>
        <w:t>При исполнении бюджета муниципального образования требуется усилить контроль в сфере закупок товаров, работ, услуг для обеспечения муниципальных нужд.</w:t>
      </w:r>
    </w:p>
    <w:p w:rsidR="005770BB" w:rsidRPr="00A90ABD" w:rsidRDefault="005770BB" w:rsidP="0057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ABD">
        <w:rPr>
          <w:rFonts w:ascii="Times New Roman" w:hAnsi="Times New Roman" w:cs="Times New Roman"/>
          <w:sz w:val="28"/>
          <w:szCs w:val="28"/>
        </w:rPr>
        <w:t>Резервом в плановом периоде является повышение эффективности бюджетных расходов в целом, в том числе за счет оптимизации муниципальных закупок и сокращения расходов за сч</w:t>
      </w:r>
      <w:r w:rsidRPr="00A90ABD">
        <w:rPr>
          <w:rFonts w:cs="Times New Roman"/>
          <w:sz w:val="28"/>
          <w:szCs w:val="28"/>
        </w:rPr>
        <w:t>ѐ</w:t>
      </w:r>
      <w:r w:rsidRPr="00A90ABD">
        <w:rPr>
          <w:rFonts w:ascii="Times New Roman" w:hAnsi="Times New Roman" w:cs="Times New Roman"/>
          <w:sz w:val="28"/>
          <w:szCs w:val="28"/>
        </w:rPr>
        <w:t>т снижения неэффективных затрат.</w:t>
      </w:r>
    </w:p>
    <w:p w:rsidR="005770BB" w:rsidRPr="00A90ABD" w:rsidRDefault="005770BB" w:rsidP="005770BB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0ABD">
        <w:rPr>
          <w:rFonts w:ascii="Times New Roman" w:hAnsi="Times New Roman"/>
          <w:sz w:val="28"/>
          <w:szCs w:val="28"/>
        </w:rPr>
        <w:t>Основная задача бюджетной политики на 2021 год и на плановый период 2022 и 2023 годов – поддержание сбалансированности бюджета муниципального образования, с этой целью должны быть приняты меры, направленные на увеличение собственной доходной базы, включение в бюджет в первоочередном порядке расходов на финансирование действующих расходных обязательств, непринятие новых расходных обязательств, сокращение неэффективных расходов.</w:t>
      </w:r>
    </w:p>
    <w:p w:rsidR="005770BB" w:rsidRPr="00A90ABD" w:rsidRDefault="005770BB" w:rsidP="005770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770BB" w:rsidRPr="00A90ABD" w:rsidRDefault="005770BB" w:rsidP="005770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90ABD">
        <w:rPr>
          <w:rFonts w:ascii="Times New Roman" w:hAnsi="Times New Roman"/>
          <w:b/>
          <w:sz w:val="28"/>
          <w:szCs w:val="28"/>
        </w:rPr>
        <w:t>______________________</w:t>
      </w:r>
    </w:p>
    <w:p w:rsidR="005770BB" w:rsidRPr="00A90ABD" w:rsidRDefault="005770BB" w:rsidP="005770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770BB" w:rsidRPr="00A90ABD" w:rsidRDefault="005770BB" w:rsidP="005770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770BB" w:rsidRPr="00A90ABD" w:rsidRDefault="005770BB" w:rsidP="005770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770BB" w:rsidRPr="00A90ABD" w:rsidRDefault="005770BB" w:rsidP="005770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770BB" w:rsidRPr="00A90ABD" w:rsidRDefault="005770BB" w:rsidP="005770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770BB" w:rsidRPr="00A90ABD" w:rsidRDefault="005770BB" w:rsidP="005770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770BB" w:rsidRPr="00A90ABD" w:rsidRDefault="005770BB" w:rsidP="005770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770BB" w:rsidRPr="00A90ABD" w:rsidRDefault="005770BB" w:rsidP="005770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770BB" w:rsidRPr="00A90ABD" w:rsidRDefault="005770BB" w:rsidP="005770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770BB" w:rsidRPr="00A90ABD" w:rsidRDefault="005770BB" w:rsidP="005770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770BB" w:rsidRPr="00A90ABD" w:rsidRDefault="005770BB" w:rsidP="005770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6601" w:rsidRPr="00A90ABD" w:rsidRDefault="002B6601">
      <w:pPr>
        <w:rPr>
          <w:rFonts w:ascii="Times New Roman" w:hAnsi="Times New Roman" w:cs="Times New Roman"/>
          <w:sz w:val="28"/>
          <w:szCs w:val="28"/>
        </w:rPr>
      </w:pPr>
    </w:p>
    <w:sectPr w:rsidR="002B6601" w:rsidRPr="00A90ABD" w:rsidSect="006E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2CFC"/>
    <w:multiLevelType w:val="hybridMultilevel"/>
    <w:tmpl w:val="982E9D60"/>
    <w:lvl w:ilvl="0" w:tplc="0CD0C3D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8547E"/>
    <w:rsid w:val="000A315D"/>
    <w:rsid w:val="000E194D"/>
    <w:rsid w:val="00130E6E"/>
    <w:rsid w:val="001A3AF9"/>
    <w:rsid w:val="001E5501"/>
    <w:rsid w:val="002B6601"/>
    <w:rsid w:val="002D3249"/>
    <w:rsid w:val="00304B5C"/>
    <w:rsid w:val="003942E2"/>
    <w:rsid w:val="003D55D0"/>
    <w:rsid w:val="004C4984"/>
    <w:rsid w:val="004F177D"/>
    <w:rsid w:val="00535BA9"/>
    <w:rsid w:val="005770BB"/>
    <w:rsid w:val="005D0452"/>
    <w:rsid w:val="006E74A9"/>
    <w:rsid w:val="006F0E4D"/>
    <w:rsid w:val="00720368"/>
    <w:rsid w:val="00736130"/>
    <w:rsid w:val="008C4A46"/>
    <w:rsid w:val="008C62A6"/>
    <w:rsid w:val="008C6A1A"/>
    <w:rsid w:val="008D0B37"/>
    <w:rsid w:val="00964AD1"/>
    <w:rsid w:val="0098124A"/>
    <w:rsid w:val="009B4505"/>
    <w:rsid w:val="00A20117"/>
    <w:rsid w:val="00A830A4"/>
    <w:rsid w:val="00A90ABD"/>
    <w:rsid w:val="00BC09CC"/>
    <w:rsid w:val="00D8547E"/>
    <w:rsid w:val="00E0151B"/>
    <w:rsid w:val="00EE5D74"/>
    <w:rsid w:val="00F62CD0"/>
    <w:rsid w:val="00FE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547E"/>
    <w:rPr>
      <w:rFonts w:cs="Times New Roman"/>
      <w:color w:val="0000FF"/>
      <w:u w:val="single"/>
    </w:rPr>
  </w:style>
  <w:style w:type="paragraph" w:styleId="a4">
    <w:name w:val="No Spacing"/>
    <w:aliases w:val="письмо,Без интервала1"/>
    <w:link w:val="a5"/>
    <w:uiPriority w:val="1"/>
    <w:qFormat/>
    <w:rsid w:val="005770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aliases w:val="письмо Знак,Без интервала1 Знак"/>
    <w:link w:val="a4"/>
    <w:uiPriority w:val="1"/>
    <w:locked/>
    <w:rsid w:val="005770BB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5770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Normal (Web)"/>
    <w:basedOn w:val="a"/>
    <w:uiPriority w:val="99"/>
    <w:unhideWhenUsed/>
    <w:rsid w:val="005770BB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7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573095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9;&#1086;&#1074;&#1077;&#1090;&#1089;&#1082;&#1080;&#1081;43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D55D-2ED0-4D6E-9B46-B99E0276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18</cp:revision>
  <cp:lastPrinted>2020-11-24T10:49:00Z</cp:lastPrinted>
  <dcterms:created xsi:type="dcterms:W3CDTF">2019-11-18T05:34:00Z</dcterms:created>
  <dcterms:modified xsi:type="dcterms:W3CDTF">2020-11-24T10:54:00Z</dcterms:modified>
</cp:coreProperties>
</file>