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РОССИЙСКАЯ ФЕДЕРАЦИЯ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АДМИНИСТРАЦИЯ КОЛЯНУРСКОГО СЕЛЬСКОГО ПОСЕЛЕНИЯ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СОВЕТСКОГОТ РАЙОНА  КИРОВСКОЙ ОБЛАСТИ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ПОСТАНОВЛЕНИЕ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От 02.12.2013                                                                                                 № 96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с. Колянур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0720E7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E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D35BF8" w:rsidRPr="000720E7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E7">
        <w:rPr>
          <w:rFonts w:ascii="Times New Roman" w:hAnsi="Times New Roman"/>
          <w:sz w:val="28"/>
          <w:szCs w:val="28"/>
        </w:rPr>
        <w:t xml:space="preserve"> «Развитие муниципального управления </w:t>
      </w:r>
    </w:p>
    <w:p w:rsidR="00D35BF8" w:rsidRPr="000720E7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E7">
        <w:rPr>
          <w:rFonts w:ascii="Times New Roman" w:hAnsi="Times New Roman"/>
          <w:sz w:val="28"/>
          <w:szCs w:val="28"/>
        </w:rPr>
        <w:t>муниципального образования Колянурское сельское</w:t>
      </w:r>
    </w:p>
    <w:p w:rsidR="00D35BF8" w:rsidRPr="000720E7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E7">
        <w:rPr>
          <w:rFonts w:ascii="Times New Roman" w:hAnsi="Times New Roman"/>
          <w:sz w:val="28"/>
          <w:szCs w:val="28"/>
        </w:rPr>
        <w:t>поселение Советского района Кировской области»</w:t>
      </w:r>
    </w:p>
    <w:p w:rsidR="00D35BF8" w:rsidRPr="000720E7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E7">
        <w:rPr>
          <w:rFonts w:ascii="Times New Roman" w:hAnsi="Times New Roman"/>
          <w:sz w:val="28"/>
          <w:szCs w:val="28"/>
        </w:rPr>
        <w:t xml:space="preserve"> на 2014-2020 годы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В соответствии с федеральным законом от 06.10.2003 № 131-ФЗ «Об общих принципах  организации местного самоуправления в Российской Федерации», с Бюджетным кодексом Российской Федерации, решением Колянурской сельской Думы от 13.11.2013№ 36 «Об утверждении Положения о Бюджетном процессе в Колянурском сельском поселении», постановлением администрации Колянурского сельского поселения от 24.10.2013 № 82 «О разработке, реализации и оценке эффективности реализации муниципальных программ муниципального образования Колянурское сельское поселение Советского района Кировской области», администрация Колянурского сельского поселения ПОСТАНОВЛЯЕТ: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1.Утвердить муниципальную программу </w:t>
      </w:r>
      <w:r w:rsidRPr="00E43E14">
        <w:rPr>
          <w:rFonts w:ascii="Times New Roman" w:hAnsi="Times New Roman"/>
          <w:b/>
          <w:sz w:val="28"/>
          <w:szCs w:val="28"/>
        </w:rPr>
        <w:t xml:space="preserve"> </w:t>
      </w:r>
      <w:r w:rsidRPr="00E43E14">
        <w:rPr>
          <w:rFonts w:ascii="Times New Roman" w:hAnsi="Times New Roman"/>
          <w:sz w:val="28"/>
          <w:szCs w:val="28"/>
        </w:rPr>
        <w:t>«Развитие муниципального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управления муниципального образования Колянурское сельское поселение Советского района Кировской области» на 2014-2020 годы.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E14">
        <w:rPr>
          <w:rFonts w:ascii="Times New Roman" w:hAnsi="Times New Roman"/>
          <w:sz w:val="28"/>
          <w:szCs w:val="28"/>
        </w:rPr>
        <w:t>Прилагается.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2.Настоящее постановление вступает в силу с 01.01.2014.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3.Обнародовать постановление на информационном стенде по адресам: с.Колянур ул. Советская</w:t>
      </w:r>
      <w:r>
        <w:rPr>
          <w:rFonts w:ascii="Times New Roman" w:hAnsi="Times New Roman"/>
          <w:sz w:val="28"/>
          <w:szCs w:val="28"/>
        </w:rPr>
        <w:t>,</w:t>
      </w:r>
      <w:r w:rsidRPr="00E43E14">
        <w:rPr>
          <w:rFonts w:ascii="Times New Roman" w:hAnsi="Times New Roman"/>
          <w:sz w:val="28"/>
          <w:szCs w:val="28"/>
        </w:rPr>
        <w:t xml:space="preserve"> д.15 (администрация поселения), с. Муша ул. Советская д.9(администрация поселения),д.Васичи ул. Ленина</w:t>
      </w:r>
      <w:r>
        <w:rPr>
          <w:rFonts w:ascii="Times New Roman" w:hAnsi="Times New Roman"/>
          <w:sz w:val="28"/>
          <w:szCs w:val="28"/>
        </w:rPr>
        <w:t>,</w:t>
      </w:r>
      <w:r w:rsidRPr="00E43E14">
        <w:rPr>
          <w:rFonts w:ascii="Times New Roman" w:hAnsi="Times New Roman"/>
          <w:sz w:val="28"/>
          <w:szCs w:val="28"/>
        </w:rPr>
        <w:t xml:space="preserve"> д.2 (администрация поселения).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4.Признать утратившим силу: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4.1.П</w:t>
      </w:r>
      <w:r w:rsidRPr="00E43E14">
        <w:rPr>
          <w:rFonts w:ascii="Times New Roman" w:hAnsi="Times New Roman"/>
          <w:sz w:val="28"/>
          <w:szCs w:val="28"/>
        </w:rPr>
        <w:t>остановление от 04.10.2012 № 76 «Об утверждении ведомственной целевой программы «Функционирование администрации Колянурского сельского поселения» на 2013-2015гг;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4.2.Постановление от 01.03.2013 № 16 «О внесении изменений  в постановление администрации Колянурского сельского поселения от 04.10.2012 № 76»;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4.3.П</w:t>
      </w:r>
      <w:r w:rsidRPr="00E43E14">
        <w:rPr>
          <w:rFonts w:ascii="Times New Roman" w:hAnsi="Times New Roman"/>
          <w:sz w:val="28"/>
          <w:szCs w:val="28"/>
        </w:rPr>
        <w:t>остановление от 18.03.2013 № 24 «О внесении изменений в постановление  администрации Колянурского сельского поселения от 04.10.2012 № 76»;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4.4. </w:t>
      </w:r>
      <w:r>
        <w:rPr>
          <w:rFonts w:ascii="Times New Roman" w:hAnsi="Times New Roman"/>
          <w:sz w:val="28"/>
          <w:szCs w:val="28"/>
        </w:rPr>
        <w:t>П</w:t>
      </w:r>
      <w:r w:rsidRPr="00E43E14">
        <w:rPr>
          <w:rFonts w:ascii="Times New Roman" w:hAnsi="Times New Roman"/>
          <w:sz w:val="28"/>
          <w:szCs w:val="28"/>
        </w:rPr>
        <w:t xml:space="preserve">остановление от 10.04.2013 № 38 «О внесении изменений в постановление  администрации Колянурского сельского поселения от 04.10.2012 № 76»;     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4.5. </w:t>
      </w:r>
      <w:r>
        <w:rPr>
          <w:rFonts w:ascii="Times New Roman" w:hAnsi="Times New Roman"/>
          <w:sz w:val="28"/>
          <w:szCs w:val="28"/>
        </w:rPr>
        <w:t>П</w:t>
      </w:r>
      <w:r w:rsidRPr="00E43E14">
        <w:rPr>
          <w:rFonts w:ascii="Times New Roman" w:hAnsi="Times New Roman"/>
          <w:sz w:val="28"/>
          <w:szCs w:val="28"/>
        </w:rPr>
        <w:t xml:space="preserve">остановление от 03.06.2013 № 47 «О внесении изменений в постановление  администрации Колянурского сельского поселения от 04.10.2012 № 76»;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4.6. </w:t>
      </w:r>
      <w:r>
        <w:rPr>
          <w:rFonts w:ascii="Times New Roman" w:hAnsi="Times New Roman"/>
          <w:sz w:val="28"/>
          <w:szCs w:val="28"/>
        </w:rPr>
        <w:t>П</w:t>
      </w:r>
      <w:r w:rsidRPr="00E43E14">
        <w:rPr>
          <w:rFonts w:ascii="Times New Roman" w:hAnsi="Times New Roman"/>
          <w:sz w:val="28"/>
          <w:szCs w:val="28"/>
        </w:rPr>
        <w:t xml:space="preserve">остановление от 01.10.2013 № 71«О внесении изменений в постановление  администрации Колянурского сельского поселения от 04.10.2012 № 76»;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4.7. </w:t>
      </w:r>
      <w:r>
        <w:rPr>
          <w:rFonts w:ascii="Times New Roman" w:hAnsi="Times New Roman"/>
          <w:sz w:val="28"/>
          <w:szCs w:val="28"/>
        </w:rPr>
        <w:t>П</w:t>
      </w:r>
      <w:r w:rsidRPr="00E43E14">
        <w:rPr>
          <w:rFonts w:ascii="Times New Roman" w:hAnsi="Times New Roman"/>
          <w:sz w:val="28"/>
          <w:szCs w:val="28"/>
        </w:rPr>
        <w:t xml:space="preserve">остановление от 14.11.2013 № 90 «О внесении изменений в постановление  администрации Колянурского сельского поселения от 04.10.2012 № 76»;                                       </w:t>
      </w:r>
    </w:p>
    <w:p w:rsidR="00D35BF8" w:rsidRPr="00E43E14" w:rsidRDefault="00D35BF8" w:rsidP="004F1E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5.Контрольз за исполнением настоящего постановления возложить на специалиста 1 категории (главного бухгалтера) О.И.Савельеву.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Глава администрации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Колянурского сельского поселения                                     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Ю.А.Желонкин</w:t>
      </w:r>
      <w:r>
        <w:rPr>
          <w:rFonts w:ascii="Times New Roman" w:hAnsi="Times New Roman"/>
          <w:sz w:val="28"/>
          <w:szCs w:val="28"/>
        </w:rPr>
        <w:t>.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D35BF8" w:rsidRPr="00E43E14" w:rsidTr="00BF23FC">
        <w:tc>
          <w:tcPr>
            <w:tcW w:w="4785" w:type="dxa"/>
          </w:tcPr>
          <w:p w:rsidR="00D35BF8" w:rsidRPr="00E43E14" w:rsidRDefault="00D35BF8" w:rsidP="00BF2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5BF8" w:rsidRPr="00E43E14" w:rsidRDefault="00D35BF8" w:rsidP="00BF2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35BF8" w:rsidRPr="00E43E14" w:rsidRDefault="00D35BF8" w:rsidP="00BF2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35BF8" w:rsidRPr="00E43E14" w:rsidRDefault="00D35BF8" w:rsidP="00BF2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Колянурского сельского поселения </w:t>
            </w:r>
          </w:p>
          <w:p w:rsidR="00D35BF8" w:rsidRPr="00E43E14" w:rsidRDefault="00D35BF8" w:rsidP="00BF2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E43E14">
              <w:rPr>
                <w:rFonts w:ascii="Times New Roman" w:hAnsi="Times New Roman"/>
                <w:sz w:val="28"/>
                <w:szCs w:val="28"/>
                <w:u w:val="single"/>
              </w:rPr>
              <w:t>02.12.2013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№ 96</w:t>
            </w:r>
          </w:p>
        </w:tc>
      </w:tr>
    </w:tbl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tabs>
          <w:tab w:val="left" w:pos="15"/>
        </w:tabs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tabs>
          <w:tab w:val="left" w:pos="15"/>
        </w:tabs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tabs>
          <w:tab w:val="left" w:pos="15"/>
        </w:tabs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pStyle w:val="Heading"/>
        <w:tabs>
          <w:tab w:val="left" w:pos="0"/>
        </w:tabs>
        <w:suppressAutoHyphens w:val="0"/>
        <w:ind w:left="1134" w:right="990"/>
        <w:jc w:val="center"/>
        <w:rPr>
          <w:rFonts w:cs="Times New Roman"/>
        </w:rPr>
      </w:pPr>
      <w:r w:rsidRPr="00E43E14">
        <w:rPr>
          <w:rFonts w:cs="Times New Roman"/>
          <w:b w:val="0"/>
        </w:rPr>
        <w:t xml:space="preserve">  </w:t>
      </w:r>
      <w:r w:rsidRPr="00E43E14">
        <w:rPr>
          <w:rFonts w:cs="Times New Roman"/>
        </w:rPr>
        <w:t>МУНИЦИПАЛЬНАЯ ПРОГРАММА</w:t>
      </w:r>
    </w:p>
    <w:p w:rsidR="00D35BF8" w:rsidRPr="00E43E14" w:rsidRDefault="00D35BF8" w:rsidP="004F1ED4">
      <w:pPr>
        <w:pStyle w:val="Heading"/>
        <w:tabs>
          <w:tab w:val="left" w:pos="0"/>
        </w:tabs>
        <w:suppressAutoHyphens w:val="0"/>
        <w:ind w:left="1134" w:right="990"/>
        <w:jc w:val="center"/>
        <w:rPr>
          <w:rFonts w:cs="Times New Roman"/>
        </w:rPr>
      </w:pPr>
      <w:r w:rsidRPr="00E43E14">
        <w:rPr>
          <w:rFonts w:cs="Times New Roman"/>
        </w:rPr>
        <w:t>«Развитие муниципального управления муниципального образования Колянурское сельское поселение Советского района Кировской области» на 2014-2020 годы</w:t>
      </w:r>
    </w:p>
    <w:p w:rsidR="00D35BF8" w:rsidRPr="00E43E14" w:rsidRDefault="00D35BF8" w:rsidP="004F1ED4">
      <w:pPr>
        <w:pStyle w:val="Heading"/>
        <w:tabs>
          <w:tab w:val="left" w:pos="1125"/>
        </w:tabs>
        <w:ind w:left="1125"/>
        <w:jc w:val="both"/>
        <w:rPr>
          <w:rFonts w:cs="Times New Roman"/>
          <w:i/>
        </w:rPr>
      </w:pPr>
    </w:p>
    <w:p w:rsidR="00D35BF8" w:rsidRPr="00E43E14" w:rsidRDefault="00D35BF8" w:rsidP="004F1ED4">
      <w:pPr>
        <w:pStyle w:val="Heading"/>
        <w:tabs>
          <w:tab w:val="left" w:pos="1125"/>
        </w:tabs>
        <w:ind w:left="1125"/>
        <w:jc w:val="both"/>
        <w:rPr>
          <w:rFonts w:cs="Times New Roman"/>
          <w:i/>
        </w:rPr>
      </w:pPr>
    </w:p>
    <w:p w:rsidR="00D35BF8" w:rsidRPr="00E43E14" w:rsidRDefault="00D35BF8" w:rsidP="004F1ED4">
      <w:pPr>
        <w:pStyle w:val="Heading"/>
        <w:tabs>
          <w:tab w:val="left" w:pos="1125"/>
        </w:tabs>
        <w:ind w:left="1125"/>
        <w:jc w:val="both"/>
        <w:rPr>
          <w:rFonts w:cs="Times New Roman"/>
          <w:i/>
        </w:rPr>
      </w:pPr>
    </w:p>
    <w:p w:rsidR="00D35BF8" w:rsidRPr="00E43E14" w:rsidRDefault="00D35BF8" w:rsidP="004F1ED4">
      <w:pPr>
        <w:pStyle w:val="Heading"/>
        <w:tabs>
          <w:tab w:val="left" w:pos="1125"/>
        </w:tabs>
        <w:ind w:left="1125"/>
        <w:jc w:val="both"/>
        <w:rPr>
          <w:rFonts w:cs="Times New Roman"/>
        </w:rPr>
      </w:pPr>
    </w:p>
    <w:p w:rsidR="00D35BF8" w:rsidRPr="00E43E14" w:rsidRDefault="00D35BF8" w:rsidP="004F1ED4">
      <w:pPr>
        <w:pStyle w:val="Heading"/>
        <w:tabs>
          <w:tab w:val="left" w:pos="1125"/>
        </w:tabs>
        <w:ind w:left="1125"/>
        <w:jc w:val="both"/>
        <w:rPr>
          <w:rFonts w:cs="Times New Roman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с.Колянур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2013 год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35BF8" w:rsidRPr="00E43E14" w:rsidRDefault="00D35BF8" w:rsidP="004F1ED4">
      <w:pPr>
        <w:pStyle w:val="Heading"/>
        <w:tabs>
          <w:tab w:val="left" w:pos="0"/>
        </w:tabs>
        <w:suppressAutoHyphens w:val="0"/>
        <w:ind w:left="1134" w:right="990"/>
        <w:jc w:val="center"/>
        <w:rPr>
          <w:rFonts w:cs="Times New Roman"/>
        </w:rPr>
      </w:pPr>
      <w:r w:rsidRPr="00E43E14">
        <w:rPr>
          <w:rFonts w:cs="Times New Roman"/>
        </w:rPr>
        <w:t>«Развитие муниципального управления муниципального образования Колянурское сельское поселение Советского района Кировской области» на 2014-2020 годы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296"/>
      </w:tblGrid>
      <w:tr w:rsidR="00D35BF8" w:rsidRPr="00E43E14" w:rsidTr="00EA32F2">
        <w:trPr>
          <w:trHeight w:val="896"/>
        </w:trPr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pStyle w:val="Heading"/>
              <w:tabs>
                <w:tab w:val="left" w:pos="0"/>
              </w:tabs>
              <w:suppressAutoHyphens w:val="0"/>
              <w:ind w:right="-112"/>
              <w:jc w:val="both"/>
              <w:rPr>
                <w:rFonts w:cs="Times New Roman"/>
                <w:b w:val="0"/>
              </w:rPr>
            </w:pPr>
            <w:r w:rsidRPr="00E43E14">
              <w:rPr>
                <w:rFonts w:cs="Times New Roman"/>
                <w:b w:val="0"/>
              </w:rPr>
              <w:t>«Развитие муниципального управления муниципального образования Колянурского сельское поселение Советского района Кировской области» на 2014-2020 годы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Администрация Колянурского сельского поселения 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Колянурская сельская Дума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Повышение качества решения вопросов местного значения, исходя из интересов населения муниципального образования.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- Организация и осуществление бюджетного процесса в сельском поселении. </w:t>
            </w:r>
          </w:p>
          <w:p w:rsidR="00D35BF8" w:rsidRPr="00E43E14" w:rsidRDefault="00D35BF8" w:rsidP="004F1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эффективного управления собственностью муниципального образования.  </w:t>
            </w:r>
          </w:p>
          <w:p w:rsidR="00D35BF8" w:rsidRPr="00E43E14" w:rsidRDefault="00D35BF8" w:rsidP="004F1ED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жилищного фонда, создание условий для жилищного строительства.</w:t>
            </w:r>
          </w:p>
          <w:p w:rsidR="00D35BF8" w:rsidRPr="00E43E14" w:rsidRDefault="00D35BF8" w:rsidP="004F1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- Решение вопросов в области мобилизационной подготовки, мобилизации и обороны.</w:t>
            </w:r>
          </w:p>
          <w:p w:rsidR="00D35BF8" w:rsidRPr="00E43E14" w:rsidRDefault="00D35BF8" w:rsidP="004F1ED4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развития на территории поселения физической культуры и массового спорта.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Реализация мероприятий в области молодежной политики.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 Организация работы  с документами и обращениями граждан.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- Обеспечение комплексного социально-экономического развития муниципального образования. 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- Организация работы с населением, организационно-техническое обеспечение деятельности аппарата администрации. 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Осуществление мер по противодействию коррупции в границах поселения.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Профилактика терроризма и экстремизма в границах поселения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Участие в предупреждении и ликвидации последствий чрезвычайных ситуаций в границах поселения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-обеспечение  пожарной безопасности и безопасности людей  на водных объектах;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 создание условий для развития малого и среднего предпринимательства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-развитие кадрового потенциала муниципального управления, подготовка управленческих кадров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</w:t>
            </w:r>
            <w:r w:rsidRPr="00E43E14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10837,8 тыс.рублей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2014 год – 1351,5 тыс.рублей; 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2015 год – 1485,3 тыс.рублей;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2016 год – 1600,2 тыс.рублей;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2017 год – 1600,2 тыс.рублей;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2018 год – 1600,2 тыс.рублей;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2019 год – 1600,2тыс.рублей;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2020 год – 1600,2тыс.рублей</w:t>
            </w:r>
          </w:p>
        </w:tc>
      </w:tr>
      <w:tr w:rsidR="00D35BF8" w:rsidRPr="00E43E14" w:rsidTr="00EA32F2">
        <w:tc>
          <w:tcPr>
            <w:tcW w:w="3060" w:type="dxa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96" w:type="dxa"/>
          </w:tcPr>
          <w:p w:rsidR="00D35BF8" w:rsidRPr="00E43E14" w:rsidRDefault="00D35BF8" w:rsidP="004F1ED4">
            <w:pPr>
              <w:pStyle w:val="NormalWeb"/>
              <w:spacing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E43E14">
              <w:rPr>
                <w:sz w:val="28"/>
                <w:szCs w:val="28"/>
                <w:lang w:val="ru-RU"/>
              </w:rPr>
              <w:t>Результатами проводимой экономической политики на территории сельского поселения станут стабильный экономический рост, повышение инвестиционной привлекательности поселения, увеличение доходной части бюджета, более эффективное использование муниципального имущества и земель и, в конечном итоге,  рост реальных доходов и повышение качества жизни населения поселения.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1. Общая характеристика реализации муниципальной программы</w:t>
      </w:r>
    </w:p>
    <w:p w:rsidR="00D35BF8" w:rsidRPr="00E43E14" w:rsidRDefault="00D35BF8" w:rsidP="004F1ED4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Повышение эффективности и качества муниципального управления является одним из базовых условий обеспечения стабильности и устойчивого социально-экономического развития сельского поселения, повышение качества жизни населения.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Администрация Колянурского сельского поселения является исполнительно-распорядительным органом местного самоуправления, осуществляющего свою деятельность в соответствии с Уставом муниципального образования. Муниципальная Программа направлена на повышение эффективности деятельности  администрации Колянурского сельского поселения 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Главными направлениями деятельности администрации Колянурского сельского поселения являются: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1) 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2) обеспечение исполнения местного бюджета и программ социально-экономического развития поселения; 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3)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4) управление и распоряжение имуществом, находящимся в муниципальной собственности поселения, в порядке установленном сельской Думой;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5)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жилищного фонда, создание условий для жилищного строительства; 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6) обеспечение условий для развития на территории поселения физической культуры и массового спорта;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7)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35BF8" w:rsidRPr="00E43E14" w:rsidRDefault="00D35BF8" w:rsidP="004F1ED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35BF8" w:rsidRPr="00E43E14" w:rsidRDefault="00D35BF8" w:rsidP="004F1ED4">
      <w:pPr>
        <w:overflowPunct w:val="0"/>
        <w:autoSpaceDE w:val="0"/>
        <w:autoSpaceDN w:val="0"/>
        <w:adjustRightInd w:val="0"/>
        <w:spacing w:before="60"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9) организация и осуществление мероприятий по работе с детьми и молодежью в поселении;</w:t>
      </w:r>
    </w:p>
    <w:p w:rsidR="00D35BF8" w:rsidRPr="00E43E14" w:rsidRDefault="00D35BF8" w:rsidP="004F1ED4">
      <w:pPr>
        <w:numPr>
          <w:ilvl w:val="0"/>
          <w:numId w:val="19"/>
        </w:numPr>
        <w:tabs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Осуществление мер по противодействию коррупции в границах поселения;</w:t>
      </w:r>
    </w:p>
    <w:p w:rsidR="00D35BF8" w:rsidRPr="00E43E14" w:rsidRDefault="00D35BF8" w:rsidP="004F1ED4">
      <w:pPr>
        <w:numPr>
          <w:ilvl w:val="0"/>
          <w:numId w:val="19"/>
        </w:numPr>
        <w:tabs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                   2. Цели и задачи Программы, обоснование их выбора</w:t>
      </w:r>
    </w:p>
    <w:p w:rsidR="00D35BF8" w:rsidRPr="00E43E14" w:rsidRDefault="00D35BF8" w:rsidP="004F1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Главной целью</w:t>
      </w:r>
      <w:r w:rsidRPr="00E43E14">
        <w:rPr>
          <w:rFonts w:ascii="Times New Roman" w:hAnsi="Times New Roman"/>
          <w:sz w:val="28"/>
          <w:szCs w:val="28"/>
        </w:rPr>
        <w:t xml:space="preserve"> Программы  Колянурского сельского  поселения на 2014-2020 годы является повышение качества решения вопросов местного значения, исходя из интересов населения муниципального образования.</w:t>
      </w:r>
    </w:p>
    <w:p w:rsidR="00D35BF8" w:rsidRPr="00E43E14" w:rsidRDefault="00D35BF8" w:rsidP="004F1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Задачи программы</w:t>
      </w:r>
      <w:r w:rsidRPr="00E43E14">
        <w:rPr>
          <w:rFonts w:ascii="Times New Roman" w:hAnsi="Times New Roman"/>
          <w:sz w:val="28"/>
          <w:szCs w:val="28"/>
        </w:rPr>
        <w:t>: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Задача 1.</w:t>
      </w:r>
      <w:r w:rsidRPr="00E43E14">
        <w:rPr>
          <w:rFonts w:ascii="Times New Roman" w:hAnsi="Times New Roman"/>
          <w:sz w:val="28"/>
          <w:szCs w:val="28"/>
        </w:rPr>
        <w:t xml:space="preserve"> Организация и осуществление бюджетного процесса в Колянурском  сельском поселении. 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1.1. Осуществление бюджетного планирования, мониторинга финансового положения и качества управления финансами.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1.2. Осуществление контроля за исполнением бюджета Колянурского сельского поселения, целевым и эффективным использованием бюджетных средств.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1.3. Разработка и участие в реализации мер, направленных на увеличение доходов бюджета Колянурского сельского поселения. 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1.4. Ведение бухгалтерского учета исполнения смет расходов бюджетных учреждений; доходов и расходов по деятельности, приносящей доход, а также нефинансовых активов, расчетов и обязательств обслуживаемых учреждений.</w:t>
      </w:r>
    </w:p>
    <w:p w:rsidR="00D35BF8" w:rsidRPr="00E43E14" w:rsidRDefault="00D35BF8" w:rsidP="004F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1.5 Начисление и выплата в установленные сроки заработной платы работникам бюджетных учреждений, а также правильное удержание налогов из заработной платы и других выплат и своевременное перечисление удержанных сумм в бюджет.</w:t>
      </w:r>
    </w:p>
    <w:p w:rsidR="00D35BF8" w:rsidRPr="00E43E14" w:rsidRDefault="00D35BF8" w:rsidP="004F1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E43E14">
        <w:rPr>
          <w:rFonts w:ascii="Times New Roman" w:hAnsi="Times New Roman" w:cs="Times New Roman"/>
          <w:sz w:val="28"/>
          <w:szCs w:val="28"/>
        </w:rPr>
        <w:t>Организация эффективного</w:t>
      </w:r>
      <w:r w:rsidRPr="00E4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14">
        <w:rPr>
          <w:rFonts w:ascii="Times New Roman" w:hAnsi="Times New Roman" w:cs="Times New Roman"/>
          <w:sz w:val="28"/>
          <w:szCs w:val="28"/>
        </w:rPr>
        <w:t xml:space="preserve">управления собственностью муниципального образования.  </w:t>
      </w:r>
    </w:p>
    <w:p w:rsidR="00D35BF8" w:rsidRPr="00E43E14" w:rsidRDefault="00D35BF8" w:rsidP="004F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2.1. Осуществление полномочий собственника по вовлечению объектов собственности муниципального образования  в хозяйственный оборот.</w:t>
      </w:r>
    </w:p>
    <w:p w:rsidR="00D35BF8" w:rsidRPr="00E43E14" w:rsidRDefault="00D35BF8" w:rsidP="004F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2.2. Совершенствование системы учета и содержания объектов собственности муниципального образования.</w:t>
      </w:r>
    </w:p>
    <w:p w:rsidR="00D35BF8" w:rsidRPr="00E43E14" w:rsidRDefault="00D35BF8" w:rsidP="004F1ED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Задача 3. </w:t>
      </w:r>
      <w:r w:rsidRPr="00E43E14">
        <w:rPr>
          <w:rFonts w:ascii="Times New Roman" w:hAnsi="Times New Roman"/>
          <w:sz w:val="28"/>
          <w:szCs w:val="28"/>
        </w:rPr>
        <w:t>Обеспечение малоимущих граждан, проживающих в Колянурском  сельском поселении и нуждающихся в улучшении жилищных условий, жилыми помещениями в соответствии с жилищным законодательством, содержание муниципального жилищного фонда, создание условий для жилищного строительства.</w:t>
      </w:r>
    </w:p>
    <w:p w:rsidR="00D35BF8" w:rsidRPr="00E43E14" w:rsidRDefault="00D35BF8" w:rsidP="004F1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3.1. Определение порядка предоставления жилых помещений муниципального жилищного фонда для обеспечения нормальных условий жизни нуждающегося населения.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3.2.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3.3. 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D35BF8" w:rsidRPr="00E43E14" w:rsidRDefault="00D35BF8" w:rsidP="004F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E43E14">
        <w:rPr>
          <w:rFonts w:ascii="Times New Roman" w:hAnsi="Times New Roman" w:cs="Times New Roman"/>
          <w:sz w:val="28"/>
          <w:szCs w:val="28"/>
        </w:rPr>
        <w:t>. Решение вопросов в области мобилизационной подготовки, мобилизации и обороны.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4.1. Поддержание в готовности к оповещению участков оповещения и пунктов приема и сбора граждан. </w:t>
      </w:r>
    </w:p>
    <w:p w:rsidR="00D35BF8" w:rsidRPr="00E43E14" w:rsidRDefault="00D35BF8" w:rsidP="004F1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 xml:space="preserve">4.2. Проведение специальных тренировок и учений. </w:t>
      </w:r>
    </w:p>
    <w:p w:rsidR="00D35BF8" w:rsidRPr="00E43E14" w:rsidRDefault="00D35BF8" w:rsidP="004F1ED4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E43E14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Колянурского сельского поселения физической культуры и массового спорта.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5.1. Формирование мотивации у граждан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5.2. Содержание и комплексное развитие собственной муниципальной материально-технической базы физической культуры и спорта.</w:t>
      </w:r>
    </w:p>
    <w:p w:rsidR="00D35BF8" w:rsidRPr="00E43E14" w:rsidRDefault="00D35BF8" w:rsidP="004F1ED4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43E14">
        <w:rPr>
          <w:sz w:val="28"/>
          <w:szCs w:val="28"/>
        </w:rPr>
        <w:t>5.3.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</w:t>
      </w:r>
    </w:p>
    <w:p w:rsidR="00D35BF8" w:rsidRPr="00E43E14" w:rsidRDefault="00D35BF8" w:rsidP="004F1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E43E14">
        <w:rPr>
          <w:rFonts w:ascii="Times New Roman" w:hAnsi="Times New Roman" w:cs="Times New Roman"/>
          <w:sz w:val="28"/>
          <w:szCs w:val="28"/>
        </w:rPr>
        <w:t xml:space="preserve"> Реализация мероприятий в области молодежной политики.</w:t>
      </w:r>
    </w:p>
    <w:p w:rsidR="00D35BF8" w:rsidRPr="00E43E14" w:rsidRDefault="00D35BF8" w:rsidP="004F1ED4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6.1.  Интеграция молодежи в социально-экономические отношения;</w:t>
      </w:r>
    </w:p>
    <w:p w:rsidR="00D35BF8" w:rsidRPr="00E43E14" w:rsidRDefault="00D35BF8" w:rsidP="004F1ED4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6.2. Интеграция молодежи в общественно-политические отношения;</w:t>
      </w:r>
    </w:p>
    <w:p w:rsidR="00D35BF8" w:rsidRPr="00E43E14" w:rsidRDefault="00D35BF8" w:rsidP="004F1ED4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E43E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нтеграция молодё</w:t>
      </w:r>
      <w:r w:rsidRPr="00E43E14">
        <w:rPr>
          <w:rFonts w:ascii="Times New Roman" w:hAnsi="Times New Roman" w:cs="Times New Roman"/>
          <w:sz w:val="28"/>
          <w:szCs w:val="28"/>
        </w:rPr>
        <w:t>жи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14">
        <w:rPr>
          <w:rFonts w:ascii="Times New Roman" w:hAnsi="Times New Roman" w:cs="Times New Roman"/>
          <w:sz w:val="28"/>
          <w:szCs w:val="28"/>
        </w:rPr>
        <w:t xml:space="preserve">социокультурные отношения. </w:t>
      </w:r>
    </w:p>
    <w:p w:rsidR="00D35BF8" w:rsidRPr="00E43E14" w:rsidRDefault="00D35BF8" w:rsidP="004F1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Задача 7.</w:t>
      </w:r>
      <w:r w:rsidRPr="00E43E14">
        <w:rPr>
          <w:rFonts w:ascii="Times New Roman" w:hAnsi="Times New Roman"/>
          <w:sz w:val="28"/>
          <w:szCs w:val="28"/>
        </w:rPr>
        <w:t xml:space="preserve"> Организация работы  с документами и обращениями граждан.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7.1 Обеспечение организации делопроизводства в администрации Колянурского сельского поселения.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7.2. Обеспечение установленного порядка оформления, регистрации, учета и своевременного доведения до населения сельского поселения постановлений и распоряжений главы администрации сельского поселения.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7.3. Организация и осуществление контроля за исполнением постановлений и распоряжений главы администрации сельского поселения, решений сельской Думы, решений  Правительства Кировской  области, касающейся полномочий администрации сельского поселения.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7.4. Прием, рассмотрение документов и почтовой корреспонденции, поступающей в адрес администрации сельского поселения. </w:t>
      </w:r>
    </w:p>
    <w:p w:rsidR="00D35BF8" w:rsidRPr="00E43E14" w:rsidRDefault="00D35BF8" w:rsidP="004F1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Задача 8.</w:t>
      </w:r>
      <w:r w:rsidRPr="00E43E14">
        <w:rPr>
          <w:rFonts w:ascii="Times New Roman" w:hAnsi="Times New Roman"/>
          <w:sz w:val="28"/>
          <w:szCs w:val="28"/>
        </w:rPr>
        <w:t xml:space="preserve"> Обеспечение комплексного социально-экономического развития Колянурского сельского поселения.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8.1. Системный анализ и прогнозирование социальных и экономических процессов и явлений в муниципальном образовании.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8.2. О</w:t>
      </w:r>
      <w:r w:rsidRPr="00E43E14">
        <w:rPr>
          <w:rFonts w:ascii="Times New Roman" w:hAnsi="Times New Roman"/>
          <w:color w:val="000000"/>
          <w:sz w:val="28"/>
          <w:szCs w:val="28"/>
        </w:rPr>
        <w:t>пределение приоритетных направлений социально-экономического развития сельского поселения, разработка методов их реализации</w:t>
      </w:r>
      <w:r w:rsidRPr="00E43E14">
        <w:rPr>
          <w:rFonts w:ascii="Times New Roman" w:hAnsi="Times New Roman"/>
          <w:sz w:val="28"/>
          <w:szCs w:val="28"/>
        </w:rPr>
        <w:t>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8.3.Разработка программ социально-экономического развития сельского поселения.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14">
        <w:rPr>
          <w:rFonts w:ascii="Times New Roman" w:hAnsi="Times New Roman"/>
          <w:color w:val="000000"/>
          <w:sz w:val="28"/>
          <w:szCs w:val="28"/>
        </w:rPr>
        <w:t xml:space="preserve">8.4. Участие в разработке и реализации адресной инвестиционной программы, подготовка заявок для участия сельского поселения  в федеральных и региональных целевых программах </w:t>
      </w:r>
      <w:r w:rsidRPr="00E43E14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Pr="00E43E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3E14">
        <w:rPr>
          <w:rFonts w:ascii="Times New Roman" w:hAnsi="Times New Roman"/>
          <w:sz w:val="28"/>
          <w:szCs w:val="28"/>
        </w:rPr>
        <w:t>анализ их выполнения</w:t>
      </w:r>
      <w:r w:rsidRPr="00E43E14">
        <w:rPr>
          <w:rFonts w:ascii="Times New Roman" w:hAnsi="Times New Roman"/>
          <w:color w:val="000000"/>
          <w:sz w:val="28"/>
          <w:szCs w:val="28"/>
        </w:rPr>
        <w:t>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Задача 9.</w:t>
      </w:r>
      <w:r w:rsidRPr="00E43E14">
        <w:rPr>
          <w:rFonts w:ascii="Times New Roman" w:hAnsi="Times New Roman"/>
          <w:sz w:val="28"/>
          <w:szCs w:val="28"/>
        </w:rPr>
        <w:t xml:space="preserve">  Организация работы с населением, организационно-техническое обеспечение деятельности аппарата администрации Колянурского сельского поселения.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9.1. Организация работы по приему граждан.</w:t>
      </w:r>
    </w:p>
    <w:p w:rsidR="00D35BF8" w:rsidRPr="00E43E14" w:rsidRDefault="00D35BF8" w:rsidP="004F1ED4">
      <w:pPr>
        <w:pStyle w:val="BodyText"/>
        <w:tabs>
          <w:tab w:val="left" w:pos="86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 xml:space="preserve">9.2. Организационно-техническое обеспечение деятельности аппарата администрации сельского поселения.  </w:t>
      </w:r>
    </w:p>
    <w:p w:rsidR="00D35BF8" w:rsidRPr="00E43E14" w:rsidRDefault="00D35BF8" w:rsidP="004F1ED4">
      <w:pPr>
        <w:pStyle w:val="BodyText"/>
        <w:tabs>
          <w:tab w:val="left" w:pos="86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sz w:val="28"/>
          <w:szCs w:val="28"/>
        </w:rPr>
        <w:t>9.3. Взаимодействие со СМИ.</w:t>
      </w:r>
    </w:p>
    <w:p w:rsidR="00D35BF8" w:rsidRPr="00E43E14" w:rsidRDefault="00D35BF8" w:rsidP="004F1ED4">
      <w:pPr>
        <w:pStyle w:val="BodyText"/>
        <w:tabs>
          <w:tab w:val="left" w:pos="86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/>
          <w:sz w:val="28"/>
          <w:szCs w:val="28"/>
        </w:rPr>
        <w:t xml:space="preserve">Задача 10. </w:t>
      </w:r>
      <w:r w:rsidRPr="00E43E14">
        <w:rPr>
          <w:rFonts w:ascii="Times New Roman" w:hAnsi="Times New Roman" w:cs="Times New Roman"/>
          <w:sz w:val="28"/>
          <w:szCs w:val="28"/>
        </w:rPr>
        <w:t xml:space="preserve">Осуществление мер по противодействию коррупции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10.1. Повышение эффективности деятельности органов местного самоуправления муниципального образования Колянурского сельское поселение Советского района Кировской области по противодействию коррупции;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10.2. Совершенствование организации антикоррупционной экспертизы нормативных правовых актов и их проектов, повышение её результативности;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10.3. 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её предупреждению;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10.4. Обеспечение участия институтов гражданского общества в противодействии коррупции;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10.5. Формирование в обществе нетерпимого отношения к коррупции и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содействие средствам массовой информации во всестороннем и объективном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освещении мер антикоррупционной политики;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10.6. Совершенствование кадровой политики и работы комиссий по соблюдению требований к служебному поведению муниципальных служащих органов местного самоуправления муниципального образования Колянурское сельское поселение Советского района Кировской области и урегулированию конфликтов интересов.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</w:t>
      </w:r>
      <w:r w:rsidRPr="00E43E14">
        <w:rPr>
          <w:rFonts w:ascii="Times New Roman" w:hAnsi="Times New Roman"/>
          <w:b/>
          <w:sz w:val="28"/>
          <w:szCs w:val="28"/>
        </w:rPr>
        <w:t>Задача 11.</w:t>
      </w:r>
      <w:r w:rsidRPr="00E43E14">
        <w:rPr>
          <w:rFonts w:ascii="Times New Roman" w:hAnsi="Times New Roman"/>
          <w:sz w:val="28"/>
          <w:szCs w:val="28"/>
        </w:rPr>
        <w:t xml:space="preserve"> Профилактика терроризма и экстремизма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</w:t>
      </w:r>
      <w:r w:rsidRPr="00E43E14">
        <w:rPr>
          <w:rFonts w:ascii="Times New Roman" w:hAnsi="Times New Roman"/>
          <w:color w:val="000000"/>
          <w:sz w:val="28"/>
          <w:szCs w:val="28"/>
        </w:rPr>
        <w:t>11.1. Повышение уровня межведомственного взаимодействия по профилактике терроризма и экстремизма;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color w:val="000000"/>
          <w:sz w:val="28"/>
          <w:szCs w:val="28"/>
        </w:rPr>
        <w:t xml:space="preserve">          11.2. Сведение к минимуму проявлений терроризма и экстремизма на территории поселения;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color w:val="000000"/>
          <w:sz w:val="28"/>
          <w:szCs w:val="28"/>
        </w:rPr>
        <w:t xml:space="preserve">          11.3. Усиление антитеррористической защищенности объектов социальной сферы;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color w:val="000000"/>
          <w:sz w:val="28"/>
          <w:szCs w:val="28"/>
        </w:rPr>
        <w:t xml:space="preserve">          11.4. Привлечение граждан, негосударственных структур, в том числе средств массовой информации и общественных объединений, для обеспечения максимальной эффективности деятельности по профилактике проявлений терроризма и экстремизма;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color w:val="000000"/>
          <w:sz w:val="28"/>
          <w:szCs w:val="28"/>
        </w:rPr>
        <w:t xml:space="preserve">          11.5. Проведение воспитательной, пропагандистской работы с населением Колянурского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</w:t>
      </w:r>
      <w:r w:rsidRPr="00E43E14">
        <w:rPr>
          <w:rFonts w:ascii="Times New Roman" w:hAnsi="Times New Roman"/>
          <w:b/>
          <w:sz w:val="28"/>
          <w:szCs w:val="28"/>
        </w:rPr>
        <w:t xml:space="preserve">Задача 12. </w:t>
      </w:r>
      <w:r w:rsidRPr="00E43E14">
        <w:rPr>
          <w:rFonts w:ascii="Times New Roman" w:hAnsi="Times New Roman"/>
          <w:sz w:val="28"/>
          <w:szCs w:val="28"/>
        </w:rPr>
        <w:t>Профилактика правонарушений и преступлений                    Укрепление    правопорядка     на     территории Колянурского сельского поселения      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12.1. Определение приоритетных направлений работы по профилактике,   предупреждению   и    пресечению правонарушений;                                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12.2.   Разработка     и     пропаганда     ведения законопослушного образа жизни;                                    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12.3. Организация эффективной просветительной работы в целях предотвращения повторных правонарушений;      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12.4.   Организация   профилактической   работы    с населением,  проживающим  на  территории Колянурского сельского поселения;                           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12.5. Оптимизация  работы   по   предупреждению   и профилактике   правонарушений,   совершаемых   в общественных местах и на улицах;                           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12.6.Активизация    работы    по    профилактике правонарушений  в  образовательных  учреждениях, расположенных на территории Колянурского сельского поселения; 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12.7. Воссоздание  системы  социальной  профилактики правонарушений, направленной,   прежде  всего  на оптимизацию  профилактики  с   правонарушениями, алкоголизмом, курением;                        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12.8. Активизация участия  и  улучшение  координации деятельности органов власти и  органов  местного самоуправления в предупреждении правонарушений; </w:t>
      </w:r>
      <w:r w:rsidRPr="00E43E14">
        <w:rPr>
          <w:rFonts w:ascii="Times New Roman" w:hAnsi="Times New Roman"/>
          <w:sz w:val="28"/>
          <w:szCs w:val="28"/>
        </w:rPr>
        <w:br/>
        <w:t xml:space="preserve">          12.9. Привлечение  к  участию  в  мероприятиях   по предупреждению   правонарушений    предприятий, учреждений, организаций всех форм собственности, а также общественных организаций.       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          Задача 13.  </w:t>
      </w:r>
      <w:r w:rsidRPr="00E43E14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Для ликвидации угрозы и последствий чрезвычайных ситуаций, обеспечения жизнедеятельности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 создается резервный фонд.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Резерв может использоваться на иные цели, не связанные с ликвидацией чрезвычайных ситуаций, только на основании решений, принятых администрацией Колянурского сельского поселения.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</w:t>
      </w:r>
      <w:r w:rsidRPr="00E43E14">
        <w:rPr>
          <w:rFonts w:ascii="Times New Roman" w:hAnsi="Times New Roman"/>
          <w:b/>
          <w:sz w:val="28"/>
          <w:szCs w:val="28"/>
        </w:rPr>
        <w:t>Задача 14</w:t>
      </w:r>
      <w:r w:rsidRPr="00E43E14">
        <w:rPr>
          <w:rFonts w:ascii="Times New Roman" w:hAnsi="Times New Roman"/>
          <w:sz w:val="28"/>
          <w:szCs w:val="28"/>
        </w:rPr>
        <w:t>. Создание условий для развития малого и среднего предпринимательства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</w:t>
      </w:r>
      <w:r w:rsidRPr="00E43E14">
        <w:rPr>
          <w:rFonts w:ascii="Times New Roman" w:eastAsia="Arial Unicode MS" w:hAnsi="Times New Roman"/>
          <w:color w:val="000000"/>
          <w:sz w:val="28"/>
          <w:szCs w:val="28"/>
        </w:rPr>
        <w:t xml:space="preserve"> 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производства.</w:t>
      </w:r>
      <w:r w:rsidRPr="00E43E14">
        <w:rPr>
          <w:rFonts w:ascii="Times New Roman" w:hAnsi="Times New Roman"/>
          <w:sz w:val="28"/>
          <w:szCs w:val="28"/>
        </w:rPr>
        <w:t xml:space="preserve"> 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3. Обобщенная характеристика мероприятий 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В рамках муниципальной программы предусмотрена реализация следующих мероприятий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"Обеспечение деятельности администрации Колянурского сельского поселения"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" Функционирование администрации в области других общегосударственных вопросов"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"Обеспечение деятельности комиссии по делам несовершеннолетних и защите их прав" 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"Создание резервного фонда"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" Развитие и поддержка субъектов малого и среднего предпринимательства"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" Профилактика терроризма и экстремизма"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"Профилактика правонарушений и преступлений"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" Противодействие коррупции"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3. Целевые индикаторы программы (измеряемые количественные показатели решения поставленных задач и достижения поставленных целей), включая значения показателей по годам.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Целевые индикаторы программы приведены в таблице 1.                                                                                                             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>4.Организационно-техническое обеспечение муниципальной программы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Организационно-техническое обеспечение муниципальной программы приведено в таблице 2.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5. Финансовое обеспечение муниципальной программы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Финансовое обеспечение программы приведено в таблице 3.</w:t>
      </w: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14">
        <w:rPr>
          <w:rFonts w:ascii="Times New Roman" w:hAnsi="Times New Roman"/>
          <w:b/>
          <w:sz w:val="28"/>
          <w:szCs w:val="28"/>
        </w:rPr>
        <w:t xml:space="preserve">6. Состав бюджетных ассигнований, выделяемых из бюджета поселения на реализацию муниципальной программы 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Бюджетные ассигнования, выделяемые из бюджета поселения на реализацию муниципальной программы приведены в таблице 4.</w:t>
      </w: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14">
        <w:rPr>
          <w:rFonts w:ascii="Times New Roman" w:hAnsi="Times New Roman"/>
          <w:b/>
          <w:bCs/>
          <w:sz w:val="28"/>
          <w:szCs w:val="28"/>
        </w:rPr>
        <w:t>7. Управление и контроль  за реализацией Программы</w:t>
      </w:r>
    </w:p>
    <w:p w:rsidR="00D35BF8" w:rsidRPr="00E43E14" w:rsidRDefault="00D35BF8" w:rsidP="004F1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Исполнителем Программы является администрация Колянурского сельского поселения и несет ответственность за реализацию и конечные результаты Программы, рациональное использование выделяемых финансовых средств.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14">
        <w:rPr>
          <w:rFonts w:ascii="Times New Roman" w:hAnsi="Times New Roman"/>
          <w:b/>
          <w:bCs/>
          <w:sz w:val="28"/>
          <w:szCs w:val="28"/>
        </w:rPr>
        <w:t>8.  Ожидаемые результаты реализации Программы.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3E1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E43E14">
        <w:rPr>
          <w:rFonts w:ascii="Times New Roman" w:hAnsi="Times New Roman"/>
          <w:bCs/>
          <w:sz w:val="28"/>
          <w:szCs w:val="28"/>
        </w:rPr>
        <w:t xml:space="preserve">1. </w:t>
      </w: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реализации мероприятий по организации и осуществлению бюджетного процесса в поселении: </w:t>
      </w:r>
    </w:p>
    <w:p w:rsidR="00D35BF8" w:rsidRPr="00E43E14" w:rsidRDefault="00D35BF8" w:rsidP="004F1ED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Pr="00E43E14">
        <w:rPr>
          <w:rFonts w:ascii="Times New Roman" w:hAnsi="Times New Roman"/>
          <w:sz w:val="28"/>
          <w:szCs w:val="28"/>
        </w:rPr>
        <w:t>повышение качества бюджетного планирования;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повышение качества управления муниципальными финансами муниципального образования;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повышение уровня соблюдения требований действующего законодательства РФ в финансово-бюджетной сфере, целевого и эффективного использования средств бюджета поселения;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своевременное исполнение бюджета поселения;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оптимизация структуры расходных обязательств бюджета поселения.</w:t>
      </w:r>
    </w:p>
    <w:p w:rsidR="00D35BF8" w:rsidRPr="00E43E14" w:rsidRDefault="00D35BF8" w:rsidP="004F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E14">
        <w:rPr>
          <w:rFonts w:ascii="Times New Roman" w:hAnsi="Times New Roman" w:cs="Times New Roman"/>
          <w:bCs/>
          <w:sz w:val="28"/>
          <w:szCs w:val="28"/>
        </w:rPr>
        <w:t xml:space="preserve">  2. В результате о</w:t>
      </w:r>
      <w:r w:rsidRPr="00E43E14">
        <w:rPr>
          <w:rFonts w:ascii="Times New Roman" w:hAnsi="Times New Roman" w:cs="Times New Roman"/>
          <w:sz w:val="28"/>
          <w:szCs w:val="28"/>
        </w:rPr>
        <w:t>рганизации эффективного</w:t>
      </w:r>
      <w:r w:rsidRPr="00E4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14">
        <w:rPr>
          <w:rFonts w:ascii="Times New Roman" w:hAnsi="Times New Roman" w:cs="Times New Roman"/>
          <w:sz w:val="28"/>
          <w:szCs w:val="28"/>
        </w:rPr>
        <w:t>управления собственностью муниципального образования увеличится вовлечение объектов собственности муниципального образования  в хозяйственный оборот.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3. В результате реализации мероприятий в сфере  хозяйства поселения улучшится оперативная деятельность администрации  поселения  по координации работы  предприятий ЖКХ, усилится контроль за исполнением постановлений и распоряжений главы администрации.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4. В области жилищной политики вырастут показатели </w:t>
      </w:r>
      <w:r w:rsidRPr="00E43E14">
        <w:rPr>
          <w:rFonts w:ascii="Times New Roman" w:hAnsi="Times New Roman"/>
          <w:sz w:val="28"/>
          <w:szCs w:val="28"/>
        </w:rPr>
        <w:t>предоставления жилых помещений муниципального жилищного фонда по договорам социального найма гражданам, нуждающимся в получении жилых помещений в соответствии с действующим законодательством.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5. Организация работы в области мобилизационной подготовки </w:t>
      </w:r>
      <w:r w:rsidRPr="00E43E14">
        <w:rPr>
          <w:rFonts w:ascii="Times New Roman" w:hAnsi="Times New Roman"/>
          <w:sz w:val="28"/>
          <w:szCs w:val="28"/>
        </w:rPr>
        <w:t xml:space="preserve">повысится  готовность населения и организаций к действиям в чрезвычайной ситуации в мирное и военное время.  </w:t>
      </w:r>
    </w:p>
    <w:p w:rsidR="00D35BF8" w:rsidRPr="00E43E14" w:rsidRDefault="00D35BF8" w:rsidP="004F1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bCs/>
          <w:color w:val="000000"/>
          <w:sz w:val="28"/>
          <w:szCs w:val="28"/>
        </w:rPr>
        <w:t xml:space="preserve">  6. 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-369pt,225pt" to="-369pt,225pt" strokeweight=".26mm">
            <v:stroke joinstyle="miter"/>
          </v:line>
        </w:pict>
      </w:r>
      <w:r w:rsidRPr="00E43E14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43E14">
        <w:rPr>
          <w:rFonts w:ascii="Times New Roman" w:hAnsi="Times New Roman"/>
          <w:sz w:val="28"/>
          <w:szCs w:val="28"/>
        </w:rPr>
        <w:t xml:space="preserve">еализация мероприятий с области физической культуры и спорта </w: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369pt,225pt" to="-369pt,225pt" strokeweight=".26mm">
            <v:stroke joinstyle="miter"/>
          </v:line>
        </w:pict>
      </w:r>
      <w:r w:rsidRPr="00E43E14">
        <w:rPr>
          <w:rFonts w:ascii="Times New Roman" w:hAnsi="Times New Roman"/>
          <w:sz w:val="28"/>
          <w:szCs w:val="28"/>
        </w:rPr>
        <w:t>позволит увеличить число посетителей общественных массовых физкультурно–спортивных мероприятий, что снизит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</w:r>
    </w:p>
    <w:p w:rsidR="00D35BF8" w:rsidRPr="00E43E14" w:rsidRDefault="00D35BF8" w:rsidP="004F1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7. </w:t>
      </w:r>
      <w:r w:rsidRPr="00E43E14">
        <w:rPr>
          <w:rFonts w:ascii="Times New Roman" w:hAnsi="Times New Roman"/>
          <w:bCs/>
          <w:color w:val="000000"/>
          <w:sz w:val="28"/>
          <w:szCs w:val="28"/>
        </w:rPr>
        <w:t>Результат р</w:t>
      </w:r>
      <w:r w:rsidRPr="00E43E14">
        <w:rPr>
          <w:rFonts w:ascii="Times New Roman" w:hAnsi="Times New Roman"/>
          <w:sz w:val="28"/>
          <w:szCs w:val="28"/>
        </w:rPr>
        <w:t>еализации мероприятий в сфере молодежной политики повысит  рост количества инициативной молодёжи.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8. Результаты в сфере делопроизводства: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- повышение эффективности организации документооборота и документационного обеспечения управленческой деятельности в администрации  сельского поселения; 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- совершенствование организации контроля исполнения распорядительных документов администрации сельского поселения и своевременного доведения до населения. </w:t>
      </w:r>
    </w:p>
    <w:p w:rsidR="00D35BF8" w:rsidRPr="00E43E14" w:rsidRDefault="00D35BF8" w:rsidP="004F1ED4">
      <w:pPr>
        <w:pStyle w:val="NormalWeb"/>
        <w:spacing w:after="0" w:afterAutospacing="0"/>
        <w:ind w:firstLine="709"/>
        <w:jc w:val="both"/>
        <w:rPr>
          <w:sz w:val="28"/>
          <w:szCs w:val="28"/>
          <w:lang w:val="ru-RU"/>
        </w:rPr>
      </w:pPr>
      <w:r w:rsidRPr="00E43E14">
        <w:rPr>
          <w:sz w:val="28"/>
          <w:szCs w:val="28"/>
          <w:lang w:val="ru-RU"/>
        </w:rPr>
        <w:t xml:space="preserve"> 9. Результатами проводимой экономической политики на территории сельского поселения станут стабильный экономический рост, повышение инвестиционной привлекательности поселения, увеличение доходной части бюджета, более эффективное использование муниципального имущества и земель и, в конечном итоге,  рост реальных доходов и повышение качества жизни населения поселения.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10. Результаты в области управления делами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- оперативное принятие конкретных мер по устранению недостатков, пожеланий и просьб;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- создание нормальных условий жизнеобеспечения жителей поселения;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- своевременное и в полном объеме обеспечение деятельности аппарата администрации поселения.</w:t>
      </w:r>
    </w:p>
    <w:p w:rsidR="00D35BF8" w:rsidRPr="00E43E14" w:rsidRDefault="00D35BF8" w:rsidP="004F1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11. Реализация мероприятий  в области противодействия коррупции позволит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более активно участвовать в антикоррупционной политике широких слоев населения.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проводить постоянное информирование общества о ходе реализации мероприятий антикоррупционной политики.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формировать в обществе нетерпимое отношение к проявлениям коррупции.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разъяснять положения действующего антикоррупционного законодательства.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повысить уровень доверия гражданского общества к органам местного самоуправления всех уровней.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повысить защищенность граждан от проявлений коррупции.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повысить рост активности политических партий и общественных объединений в проведении антикоррупционной политики.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- создать условия для дальнейшего улучшения инвестиционной привлекательности и доверия в поселении.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11. Реализация мероприятий в области противодействия терроризма и экстремизма позволит   </w:t>
      </w:r>
    </w:p>
    <w:p w:rsidR="00D35BF8" w:rsidRPr="00E43E14" w:rsidRDefault="00D35BF8" w:rsidP="004F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- противодействовать проникновению в общественное сознание идей религиозного фундаментализма, экстремизма и    нетерпимости.                                        </w:t>
      </w:r>
    </w:p>
    <w:p w:rsidR="00D35BF8" w:rsidRPr="00E43E14" w:rsidRDefault="00D35BF8" w:rsidP="004F1E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- совершенствовать формы и методы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 </w:t>
      </w:r>
    </w:p>
    <w:p w:rsidR="00D35BF8" w:rsidRPr="00E43E14" w:rsidRDefault="00D35BF8" w:rsidP="004F1E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</w:t>
      </w:r>
    </w:p>
    <w:p w:rsidR="00D35BF8" w:rsidRPr="00E43E14" w:rsidRDefault="00D35BF8" w:rsidP="004F1E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12. Реализация мероприятий в области профилактики правонарушений и преступлений  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 </w:t>
      </w:r>
    </w:p>
    <w:p w:rsidR="00D35BF8" w:rsidRPr="00E43E14" w:rsidRDefault="00D35BF8" w:rsidP="004F1ED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D35BF8" w:rsidRPr="00E43E14" w:rsidRDefault="00D35BF8" w:rsidP="004F1ED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ab/>
        <w:t>________________________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35BF8" w:rsidRPr="00E43E14" w:rsidSect="0062760D">
          <w:headerReference w:type="even" r:id="rId7"/>
          <w:headerReference w:type="default" r:id="rId8"/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4499"/>
        <w:gridCol w:w="2464"/>
        <w:gridCol w:w="703"/>
        <w:gridCol w:w="35"/>
        <w:gridCol w:w="738"/>
        <w:gridCol w:w="589"/>
        <w:gridCol w:w="32"/>
        <w:gridCol w:w="560"/>
        <w:gridCol w:w="723"/>
        <w:gridCol w:w="50"/>
        <w:gridCol w:w="674"/>
        <w:gridCol w:w="99"/>
        <w:gridCol w:w="624"/>
      </w:tblGrid>
      <w:tr w:rsidR="00D35BF8" w:rsidRPr="00E43E14" w:rsidTr="00EA32F2">
        <w:trPr>
          <w:cantSplit/>
          <w:trHeight w:val="1134"/>
        </w:trPr>
        <w:tc>
          <w:tcPr>
            <w:tcW w:w="957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Ед. измерения индикатора</w:t>
            </w:r>
          </w:p>
        </w:tc>
        <w:tc>
          <w:tcPr>
            <w:tcW w:w="24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65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65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5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4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D35BF8" w:rsidRPr="00E43E14" w:rsidTr="00EA32F2">
        <w:tc>
          <w:tcPr>
            <w:tcW w:w="5000" w:type="pct"/>
            <w:gridSpan w:val="14"/>
          </w:tcPr>
          <w:p w:rsidR="00D35BF8" w:rsidRPr="00E43E14" w:rsidRDefault="00D35BF8" w:rsidP="004F1ED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Цель   Повышение качества решения вопросов местного значения, исходя из интересов населения муниципального образования.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BF8" w:rsidRPr="00E43E14" w:rsidTr="00EA32F2">
        <w:trPr>
          <w:trHeight w:val="802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 Организация и осуществление бюджетного процесса в сельском поселении. 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Исполнение бюджета сельского поселения по доходам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Исполнение бюджета сельского поселения по расходам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D35BF8" w:rsidRPr="00E43E14" w:rsidTr="00EA32F2">
        <w:trPr>
          <w:cantSplit/>
          <w:trHeight w:val="1134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сельского поселения (за исключением субвенций от других бюджетов бюджетной системы Российской Федерации), осуществляемых в рамках муниципальных программ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5BF8" w:rsidRPr="00E43E14" w:rsidTr="00EA32F2">
        <w:trPr>
          <w:cantSplit/>
          <w:trHeight w:val="1150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</w:t>
            </w:r>
            <w:r w:rsidRPr="00E43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управления собственностью муниципального образования.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Заключение договоров аренды на недвижимое имущество и земельные участки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заключенных (действующих) договоров аренды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Организация учета объектов, находящихся в собственности муниципального образования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Общее количество объектов муниципальной собственности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 недвижимости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муниципальной собственности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----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----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----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----</w:t>
            </w:r>
          </w:p>
        </w:tc>
      </w:tr>
      <w:tr w:rsidR="00D35BF8" w:rsidRPr="00E43E14" w:rsidTr="00EA32F2">
        <w:trPr>
          <w:trHeight w:val="1432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Задача 3.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жилищного фонда, создание условий для жилищного строительства;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5BF8" w:rsidRPr="00E43E14" w:rsidRDefault="00D35BF8" w:rsidP="004F1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Количество граждан, нуждающихся в жилых помещениях</w:t>
            </w:r>
          </w:p>
          <w:p w:rsidR="00D35BF8" w:rsidRPr="00E43E14" w:rsidRDefault="00D35BF8" w:rsidP="004F1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5BF8" w:rsidRPr="00E43E14" w:rsidRDefault="00D35BF8" w:rsidP="004F1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5BF8" w:rsidRPr="00E43E14" w:rsidTr="00EA32F2">
        <w:trPr>
          <w:trHeight w:val="1681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Количество заключенных договоров социального найма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</w:tr>
      <w:tr w:rsidR="00D35BF8" w:rsidRPr="00E43E14" w:rsidTr="00EA32F2">
        <w:trPr>
          <w:trHeight w:val="1855"/>
        </w:trPr>
        <w:tc>
          <w:tcPr>
            <w:tcW w:w="957" w:type="pct"/>
          </w:tcPr>
          <w:p w:rsidR="00D35BF8" w:rsidRPr="00E43E14" w:rsidRDefault="00D35BF8" w:rsidP="004F1E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b/>
                <w:sz w:val="28"/>
                <w:szCs w:val="28"/>
              </w:rPr>
              <w:t>Задача 4</w:t>
            </w: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>. Решение вопросов в области мобилизационной подготовки, мобилизации и обороны.</w:t>
            </w:r>
          </w:p>
          <w:p w:rsidR="00D35BF8" w:rsidRPr="00E43E14" w:rsidRDefault="00D35BF8" w:rsidP="004F1ED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проводимых учений и тренировок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</w:tr>
      <w:tr w:rsidR="00D35BF8" w:rsidRPr="00E43E14" w:rsidTr="00EA32F2">
        <w:tc>
          <w:tcPr>
            <w:tcW w:w="957" w:type="pct"/>
          </w:tcPr>
          <w:p w:rsidR="00D35BF8" w:rsidRPr="00E43E14" w:rsidRDefault="00D35BF8" w:rsidP="004F1ED4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b/>
                <w:sz w:val="28"/>
                <w:szCs w:val="28"/>
              </w:rPr>
              <w:t>Задача 5.</w:t>
            </w: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развития на территории поселения физической культуры и массового спорта.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Организация сельских спортивно-массовых мероприятий со всеми категориями населения.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D35BF8" w:rsidRPr="00E43E14" w:rsidTr="00EA32F2">
        <w:tc>
          <w:tcPr>
            <w:tcW w:w="957" w:type="pct"/>
            <w:vMerge w:val="restart"/>
          </w:tcPr>
          <w:p w:rsidR="00D35BF8" w:rsidRPr="00E43E14" w:rsidRDefault="00D35BF8" w:rsidP="004F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E14">
              <w:rPr>
                <w:rFonts w:ascii="Times New Roman" w:hAnsi="Times New Roman" w:cs="Times New Roman"/>
                <w:b/>
                <w:sz w:val="28"/>
                <w:szCs w:val="28"/>
              </w:rPr>
              <w:t>Задача 6.</w:t>
            </w:r>
            <w:r w:rsidRPr="00E43E1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 в области молодежной политики.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проведённых научных конференций, семинаров, круглых столов и тренингов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Общее количество молодёжи, посетившей мероприятия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35BF8" w:rsidRPr="00E43E14" w:rsidTr="00EA32F2"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7.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Организация работы  с документами и обращениями граждан.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Контроль   за   соответствием   действующему   законодательству нормативных актов и иных правовых документов администрации</w:t>
            </w:r>
          </w:p>
        </w:tc>
        <w:tc>
          <w:tcPr>
            <w:tcW w:w="84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нормативных актов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Обеспечение правовой экспертизы проектов решений сельской Думы.</w:t>
            </w:r>
          </w:p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4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D35BF8" w:rsidRPr="00E43E14" w:rsidTr="00EA32F2"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8.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Обеспечение комплексного социально-экономического развития муниципального сельского поселения. 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прогнозов социально-экономического развития муниципального образования. 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программ 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35BF8" w:rsidRPr="00E43E14" w:rsidTr="00EA32F2">
        <w:trPr>
          <w:trHeight w:val="720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9.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 Организация работы с населением, организационно-техническое обеспечение деятельности аппарата администрации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заявлений и обращений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заявлений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D35BF8" w:rsidRPr="00E43E14" w:rsidTr="00EA32F2"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Удельный вес положительно решенных вопросов от общего числа обращений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Задача 10.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Осуществление мер по противодействию коррупции 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Обеспечение участия муниципальных служащих на семинарах или курсах по теме «Противодействие коррупции в органах  государственного и  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br/>
              <w:t>муниципального управления» 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br/>
              <w:t>«круглых столов» по вопросам противодействия коррупции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Увеличение количества принятых НПА антикоррупционной направленности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проверок по соблюдению требований к служебному поведению муниципальными служащими, своевременности и полноты представления справок о доходах муниципальными служащими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Задача 11.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>Профилактика терроризма и экстремизма</w:t>
            </w: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лекций и бесед в МКОУ ООШ с. Колянур 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Задача 12.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>Профилактика правонарушений и преступлений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Инициирование и принятие нормативно-правовых актов в сфере профилактики правонарушений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единого дня профилактики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Совершенствование деятельности общественных формирований по охране порядка в общественных местах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проведенных рейдов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противодействию злоупотребления алкоголизма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Организация индивидуальной реабилитационной работы с несовершеннолетними и семьями, находящимися в социально опасном положении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Оказание помощи лицам, освободившимся из мест отбывания наказаний, осужденным без изоляции от общества в трудоустройстве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 человек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--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Задача 13. 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color w:val="000000"/>
                <w:sz w:val="28"/>
                <w:szCs w:val="28"/>
              </w:rPr>
              <w:t>Оказание  информационных, консультационных и образовательных услуг, 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двух лет, а так же занимающимся хозяйственной деятельностью в приоритетных для поселения сферах</w:t>
            </w: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организации и проведение семинаров и «круглых столов» для субъектов малого предпринимательства  Колянурского  сельского поселения по вопросам ведения предпринимательской деятельности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14.Обеспечение пожарной безопасности и безопасности людей  на водных объектах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лекций и бесед в МКОУ ООШ с. Колянур  на сходах граждан, направленных на профилактику проявлений;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Проведение учебных тренировок;</w:t>
            </w: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Инициирование и принятие нормативно-правовых актов в сфере  обеспечения пожарной безопасности и на водных объектах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35BF8" w:rsidRPr="00E43E14" w:rsidTr="00EA32F2">
        <w:trPr>
          <w:trHeight w:val="215"/>
        </w:trPr>
        <w:tc>
          <w:tcPr>
            <w:tcW w:w="957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Задача 15.Развитие кадрового потенциала муниципального управления, подготовка управленческих кадров</w:t>
            </w:r>
          </w:p>
        </w:tc>
        <w:tc>
          <w:tcPr>
            <w:tcW w:w="1543" w:type="pct"/>
          </w:tcPr>
          <w:p w:rsidR="00D35BF8" w:rsidRPr="00E43E14" w:rsidRDefault="00D35BF8" w:rsidP="004F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управленческих кадров</w:t>
            </w:r>
          </w:p>
        </w:tc>
        <w:tc>
          <w:tcPr>
            <w:tcW w:w="845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2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7"/>
        <w:gridCol w:w="2613"/>
        <w:gridCol w:w="980"/>
        <w:gridCol w:w="981"/>
        <w:gridCol w:w="1047"/>
        <w:gridCol w:w="915"/>
        <w:gridCol w:w="981"/>
        <w:gridCol w:w="981"/>
        <w:gridCol w:w="981"/>
        <w:gridCol w:w="2360"/>
      </w:tblGrid>
      <w:tr w:rsidR="00D35BF8" w:rsidRPr="00E43E14" w:rsidTr="00EA32F2">
        <w:tc>
          <w:tcPr>
            <w:tcW w:w="2947" w:type="dxa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839" w:type="dxa"/>
            <w:gridSpan w:val="9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Организационно-техническое обеспечение Программы</w:t>
            </w:r>
          </w:p>
        </w:tc>
      </w:tr>
      <w:tr w:rsidR="00D35BF8" w:rsidRPr="00E43E14" w:rsidTr="00EA32F2">
        <w:tc>
          <w:tcPr>
            <w:tcW w:w="2947" w:type="dxa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Единица измерения потребности в организационно-техническом обеспечении</w:t>
            </w:r>
          </w:p>
        </w:tc>
        <w:tc>
          <w:tcPr>
            <w:tcW w:w="6866" w:type="dxa"/>
            <w:gridSpan w:val="7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Оценка потребности в организационно-техническом обеспечение по годам реализации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360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 xml:space="preserve">Обоснование значения потребности в организационно - техническом обеспечении </w:t>
            </w:r>
          </w:p>
        </w:tc>
      </w:tr>
      <w:tr w:rsidR="00D35BF8" w:rsidRPr="00E43E14" w:rsidTr="00EA32F2">
        <w:tc>
          <w:tcPr>
            <w:tcW w:w="2947" w:type="dxa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81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47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5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81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81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1" w:type="dxa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60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BF8" w:rsidRPr="00E43E14" w:rsidTr="00EA32F2">
        <w:tc>
          <w:tcPr>
            <w:tcW w:w="2947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F8" w:rsidRPr="00E43E14" w:rsidRDefault="00D35BF8" w:rsidP="004F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Организация и осуществление бюджетного процесса в Колянурском  сельском  поселении</w:t>
            </w:r>
          </w:p>
        </w:tc>
        <w:tc>
          <w:tcPr>
            <w:tcW w:w="2613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Оптимальное техническое обеспечение работников администрации для организации  и осуществления бюджетного процесса</w:t>
            </w:r>
          </w:p>
        </w:tc>
      </w:tr>
      <w:tr w:rsidR="00D35BF8" w:rsidRPr="00E43E14" w:rsidTr="00EA32F2">
        <w:tc>
          <w:tcPr>
            <w:tcW w:w="2947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Организация и осуществление бюджетного процесса в Колянурском сельском  поселении</w:t>
            </w:r>
          </w:p>
        </w:tc>
        <w:tc>
          <w:tcPr>
            <w:tcW w:w="2613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</w:p>
        </w:tc>
        <w:tc>
          <w:tcPr>
            <w:tcW w:w="980" w:type="dxa"/>
            <w:tcBorders>
              <w:top w:val="nil"/>
            </w:tcBorders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Оптимальное техническое обеспечение работников администрации для организации  и осуществления бюджетного процесса</w:t>
            </w:r>
          </w:p>
        </w:tc>
      </w:tr>
    </w:tbl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Таблица 3</w:t>
      </w: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986"/>
        <w:gridCol w:w="987"/>
        <w:gridCol w:w="987"/>
        <w:gridCol w:w="987"/>
        <w:gridCol w:w="987"/>
        <w:gridCol w:w="987"/>
        <w:gridCol w:w="987"/>
        <w:gridCol w:w="3919"/>
      </w:tblGrid>
      <w:tr w:rsidR="00D35BF8" w:rsidRPr="00E43E14" w:rsidTr="00EA32F2">
        <w:tc>
          <w:tcPr>
            <w:tcW w:w="1478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Наименование цели, задачи, мероприятия</w:t>
            </w:r>
          </w:p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(по кодам раздела и подраздела смет)</w:t>
            </w:r>
          </w:p>
        </w:tc>
        <w:tc>
          <w:tcPr>
            <w:tcW w:w="2247" w:type="pct"/>
            <w:gridSpan w:val="7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Сумма расходов на мероприятие по годам реализации, тыс.руб.</w:t>
            </w:r>
          </w:p>
        </w:tc>
        <w:tc>
          <w:tcPr>
            <w:tcW w:w="1275" w:type="pct"/>
            <w:vMerge w:val="restart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Наименование источников финансирования (с указанием сумм, финансируемых из них, тыс.руб.)</w:t>
            </w:r>
          </w:p>
        </w:tc>
      </w:tr>
      <w:tr w:rsidR="00D35BF8" w:rsidRPr="00E43E14" w:rsidTr="00EA32F2">
        <w:tc>
          <w:tcPr>
            <w:tcW w:w="1478" w:type="pct"/>
            <w:vMerge/>
            <w:tcBorders>
              <w:bottom w:val="dotted" w:sz="4" w:space="0" w:color="auto"/>
            </w:tcBorders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5" w:type="pct"/>
            <w:vMerge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BF8" w:rsidRPr="00E43E14" w:rsidTr="00EA32F2">
        <w:tc>
          <w:tcPr>
            <w:tcW w:w="1478" w:type="pct"/>
            <w:tcBorders>
              <w:bottom w:val="dotted" w:sz="4" w:space="0" w:color="auto"/>
            </w:tcBorders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(01 04)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1194.4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1194.4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1172.4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1172.4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1172.4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1172.4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1172.4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c>
          <w:tcPr>
            <w:tcW w:w="1478" w:type="pct"/>
            <w:tcBorders>
              <w:bottom w:val="dotted" w:sz="4" w:space="0" w:color="auto"/>
            </w:tcBorders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Резервные фонды (01 11)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c>
          <w:tcPr>
            <w:tcW w:w="1478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 (01 13)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134.8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271.7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271.7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271.7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271.7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271.7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c>
          <w:tcPr>
            <w:tcW w:w="1478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подготовка(02 03)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125.6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126.1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c>
          <w:tcPr>
            <w:tcW w:w="1478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 природного  и техногенного характера , гражданской обороны (03 09)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c>
          <w:tcPr>
            <w:tcW w:w="1478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Мероприятия по обеспечению пожарной безопасности (03 10)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D35BF8" w:rsidRPr="00E43E14" w:rsidTr="00EA32F2">
        <w:trPr>
          <w:trHeight w:val="654"/>
        </w:trPr>
        <w:tc>
          <w:tcPr>
            <w:tcW w:w="1478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В целом по Программе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1351,5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1485,3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321" w:type="pc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1275" w:type="pct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</w:tr>
    </w:tbl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E14">
        <w:rPr>
          <w:rFonts w:ascii="Times New Roman" w:hAnsi="Times New Roman"/>
          <w:sz w:val="28"/>
          <w:szCs w:val="28"/>
        </w:rPr>
        <w:t>Таблица 4</w:t>
      </w:r>
    </w:p>
    <w:p w:rsidR="00D35BF8" w:rsidRPr="00E43E14" w:rsidRDefault="00D35BF8" w:rsidP="004F1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311"/>
        <w:gridCol w:w="1311"/>
        <w:gridCol w:w="1312"/>
        <w:gridCol w:w="1311"/>
        <w:gridCol w:w="1312"/>
        <w:gridCol w:w="1311"/>
        <w:gridCol w:w="1312"/>
      </w:tblGrid>
      <w:tr w:rsidR="00D35BF8" w:rsidRPr="00E43E14" w:rsidTr="00EA32F2">
        <w:trPr>
          <w:trHeight w:val="555"/>
        </w:trPr>
        <w:tc>
          <w:tcPr>
            <w:tcW w:w="5328" w:type="dxa"/>
            <w:vMerge w:val="restart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9180" w:type="dxa"/>
            <w:gridSpan w:val="7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Годы реализации программы, тыс.рублей</w:t>
            </w:r>
          </w:p>
        </w:tc>
      </w:tr>
      <w:tr w:rsidR="00D35BF8" w:rsidRPr="00E43E14" w:rsidTr="00EA32F2">
        <w:trPr>
          <w:trHeight w:val="555"/>
        </w:trPr>
        <w:tc>
          <w:tcPr>
            <w:tcW w:w="0" w:type="auto"/>
            <w:vMerge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D35BF8" w:rsidRPr="00E43E14" w:rsidTr="00EA32F2">
        <w:tc>
          <w:tcPr>
            <w:tcW w:w="5328" w:type="dxa"/>
            <w:tcBorders>
              <w:bottom w:val="dotted" w:sz="4" w:space="0" w:color="auto"/>
            </w:tcBorders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 xml:space="preserve">Расходы, включающие затраты на оплату труда и начисления на оплату труда. 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1056,0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1056,5</w:t>
            </w:r>
          </w:p>
        </w:tc>
      </w:tr>
      <w:tr w:rsidR="00D35BF8" w:rsidRPr="00E43E14" w:rsidTr="00EA32F2">
        <w:tc>
          <w:tcPr>
            <w:tcW w:w="5328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D35BF8" w:rsidRPr="00E43E14" w:rsidTr="00EA32F2">
        <w:tc>
          <w:tcPr>
            <w:tcW w:w="5328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294,8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</w:tr>
      <w:tr w:rsidR="00D35BF8" w:rsidRPr="00E43E14" w:rsidTr="00EA32F2">
        <w:tc>
          <w:tcPr>
            <w:tcW w:w="5328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1351,5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1485,3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4">
              <w:rPr>
                <w:rFonts w:ascii="Times New Roman" w:hAnsi="Times New Roman"/>
                <w:b/>
                <w:sz w:val="28"/>
                <w:szCs w:val="28"/>
              </w:rPr>
              <w:t>1600,2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1600,2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1600,2</w:t>
            </w:r>
          </w:p>
        </w:tc>
        <w:tc>
          <w:tcPr>
            <w:tcW w:w="1311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1600,2</w:t>
            </w:r>
          </w:p>
        </w:tc>
        <w:tc>
          <w:tcPr>
            <w:tcW w:w="1312" w:type="dxa"/>
            <w:vAlign w:val="center"/>
          </w:tcPr>
          <w:p w:rsidR="00D35BF8" w:rsidRPr="00E43E14" w:rsidRDefault="00D35BF8" w:rsidP="004F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14">
              <w:rPr>
                <w:rFonts w:ascii="Times New Roman" w:hAnsi="Times New Roman"/>
                <w:sz w:val="28"/>
                <w:szCs w:val="28"/>
              </w:rPr>
              <w:t>1600,2</w:t>
            </w:r>
          </w:p>
        </w:tc>
      </w:tr>
    </w:tbl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BF8" w:rsidRPr="00E43E14" w:rsidRDefault="00D35BF8" w:rsidP="004F1ED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35BF8" w:rsidRPr="00E43E14" w:rsidRDefault="00D35BF8" w:rsidP="004F1ED4">
      <w:pPr>
        <w:spacing w:after="0"/>
        <w:rPr>
          <w:rFonts w:ascii="Times New Roman" w:hAnsi="Times New Roman"/>
          <w:sz w:val="28"/>
          <w:szCs w:val="28"/>
        </w:rPr>
      </w:pPr>
    </w:p>
    <w:sectPr w:rsidR="00D35BF8" w:rsidRPr="00E43E14" w:rsidSect="004F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F8" w:rsidRDefault="00D35BF8" w:rsidP="00FC4EA2">
      <w:pPr>
        <w:spacing w:after="0" w:line="240" w:lineRule="auto"/>
      </w:pPr>
      <w:r>
        <w:separator/>
      </w:r>
    </w:p>
  </w:endnote>
  <w:endnote w:type="continuationSeparator" w:id="0">
    <w:p w:rsidR="00D35BF8" w:rsidRDefault="00D35BF8" w:rsidP="00FC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F8" w:rsidRDefault="00D35BF8" w:rsidP="00FC4EA2">
      <w:pPr>
        <w:spacing w:after="0" w:line="240" w:lineRule="auto"/>
      </w:pPr>
      <w:r>
        <w:separator/>
      </w:r>
    </w:p>
  </w:footnote>
  <w:footnote w:type="continuationSeparator" w:id="0">
    <w:p w:rsidR="00D35BF8" w:rsidRDefault="00D35BF8" w:rsidP="00FC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F8" w:rsidRDefault="00D35BF8" w:rsidP="006276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F8" w:rsidRDefault="00D35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F8" w:rsidRDefault="00D35BF8">
    <w:pPr>
      <w:pStyle w:val="Header"/>
    </w:pPr>
  </w:p>
  <w:p w:rsidR="00D35BF8" w:rsidRDefault="00D35BF8">
    <w:pPr>
      <w:pStyle w:val="Header"/>
    </w:pPr>
  </w:p>
  <w:p w:rsidR="00D35BF8" w:rsidRDefault="00D35BF8">
    <w:pPr>
      <w:pStyle w:val="Header"/>
    </w:pPr>
  </w:p>
  <w:p w:rsidR="00D35BF8" w:rsidRDefault="00D35B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1A1"/>
    <w:multiLevelType w:val="hybridMultilevel"/>
    <w:tmpl w:val="EF6A59EA"/>
    <w:lvl w:ilvl="0" w:tplc="BECE7DE2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CC46D2"/>
    <w:multiLevelType w:val="hybridMultilevel"/>
    <w:tmpl w:val="C136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3393A"/>
    <w:multiLevelType w:val="hybridMultilevel"/>
    <w:tmpl w:val="5EA6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B26E8"/>
    <w:multiLevelType w:val="hybridMultilevel"/>
    <w:tmpl w:val="7F36B4C6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14843694"/>
    <w:multiLevelType w:val="hybridMultilevel"/>
    <w:tmpl w:val="041636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1EBE05B1"/>
    <w:multiLevelType w:val="hybridMultilevel"/>
    <w:tmpl w:val="0984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F42AA"/>
    <w:multiLevelType w:val="hybridMultilevel"/>
    <w:tmpl w:val="C8040030"/>
    <w:lvl w:ilvl="0" w:tplc="5F26B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0450CC2"/>
    <w:multiLevelType w:val="hybridMultilevel"/>
    <w:tmpl w:val="782EE0B0"/>
    <w:lvl w:ilvl="0" w:tplc="9C54C6C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52C0E"/>
    <w:multiLevelType w:val="hybridMultilevel"/>
    <w:tmpl w:val="0D8625A4"/>
    <w:lvl w:ilvl="0" w:tplc="947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D3339"/>
    <w:multiLevelType w:val="hybridMultilevel"/>
    <w:tmpl w:val="4D36A6AA"/>
    <w:lvl w:ilvl="0" w:tplc="55B2E7C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E3A727C"/>
    <w:multiLevelType w:val="hybridMultilevel"/>
    <w:tmpl w:val="BD003D3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892D30"/>
    <w:multiLevelType w:val="hybridMultilevel"/>
    <w:tmpl w:val="0F54719C"/>
    <w:lvl w:ilvl="0" w:tplc="947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43A87"/>
    <w:multiLevelType w:val="hybridMultilevel"/>
    <w:tmpl w:val="76F86436"/>
    <w:lvl w:ilvl="0" w:tplc="8BC4428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EA240B"/>
    <w:multiLevelType w:val="hybridMultilevel"/>
    <w:tmpl w:val="F87656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F0B64"/>
    <w:multiLevelType w:val="hybridMultilevel"/>
    <w:tmpl w:val="52D6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746187"/>
    <w:multiLevelType w:val="hybridMultilevel"/>
    <w:tmpl w:val="F89052A0"/>
    <w:lvl w:ilvl="0" w:tplc="947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D7052"/>
    <w:multiLevelType w:val="hybridMultilevel"/>
    <w:tmpl w:val="759A269A"/>
    <w:lvl w:ilvl="0" w:tplc="848A227C">
      <w:start w:val="10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F653699"/>
    <w:multiLevelType w:val="hybridMultilevel"/>
    <w:tmpl w:val="D7D6C3E0"/>
    <w:lvl w:ilvl="0" w:tplc="947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770EC7"/>
    <w:multiLevelType w:val="hybridMultilevel"/>
    <w:tmpl w:val="0DFAA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C55A1"/>
    <w:multiLevelType w:val="hybridMultilevel"/>
    <w:tmpl w:val="FECC8C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  <w:num w:numId="20">
    <w:abstractNumId w:val="14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D4"/>
    <w:rsid w:val="00020EE4"/>
    <w:rsid w:val="000720E7"/>
    <w:rsid w:val="000D5D52"/>
    <w:rsid w:val="000E2D41"/>
    <w:rsid w:val="00110C6A"/>
    <w:rsid w:val="00131544"/>
    <w:rsid w:val="00137ADF"/>
    <w:rsid w:val="001B0CD3"/>
    <w:rsid w:val="001C030A"/>
    <w:rsid w:val="00201CF8"/>
    <w:rsid w:val="00205BA4"/>
    <w:rsid w:val="00220503"/>
    <w:rsid w:val="00221EE8"/>
    <w:rsid w:val="00362BF6"/>
    <w:rsid w:val="00367DCB"/>
    <w:rsid w:val="003840DD"/>
    <w:rsid w:val="003E55F2"/>
    <w:rsid w:val="00411B6C"/>
    <w:rsid w:val="00436712"/>
    <w:rsid w:val="00456061"/>
    <w:rsid w:val="00460AF5"/>
    <w:rsid w:val="004773A0"/>
    <w:rsid w:val="00496E7F"/>
    <w:rsid w:val="004B3CC0"/>
    <w:rsid w:val="004C0158"/>
    <w:rsid w:val="004C202A"/>
    <w:rsid w:val="004F1ED4"/>
    <w:rsid w:val="0057018B"/>
    <w:rsid w:val="00586E5F"/>
    <w:rsid w:val="005C77AE"/>
    <w:rsid w:val="0062760D"/>
    <w:rsid w:val="00635F4B"/>
    <w:rsid w:val="0065415A"/>
    <w:rsid w:val="00670CAA"/>
    <w:rsid w:val="006A1946"/>
    <w:rsid w:val="006D5C21"/>
    <w:rsid w:val="00705327"/>
    <w:rsid w:val="007A44FB"/>
    <w:rsid w:val="007A6E9E"/>
    <w:rsid w:val="007F069B"/>
    <w:rsid w:val="007F42F4"/>
    <w:rsid w:val="0089051A"/>
    <w:rsid w:val="00892079"/>
    <w:rsid w:val="00897DDD"/>
    <w:rsid w:val="008C5962"/>
    <w:rsid w:val="00922B13"/>
    <w:rsid w:val="00990247"/>
    <w:rsid w:val="00995DD9"/>
    <w:rsid w:val="009A27F1"/>
    <w:rsid w:val="009A3299"/>
    <w:rsid w:val="009C1339"/>
    <w:rsid w:val="009C2047"/>
    <w:rsid w:val="009F6CE0"/>
    <w:rsid w:val="00A1614F"/>
    <w:rsid w:val="00A16672"/>
    <w:rsid w:val="00A76352"/>
    <w:rsid w:val="00AD078B"/>
    <w:rsid w:val="00B110B9"/>
    <w:rsid w:val="00B11C75"/>
    <w:rsid w:val="00B6308F"/>
    <w:rsid w:val="00B75B72"/>
    <w:rsid w:val="00BE63CE"/>
    <w:rsid w:val="00BF23FC"/>
    <w:rsid w:val="00C02BC7"/>
    <w:rsid w:val="00C455C9"/>
    <w:rsid w:val="00CE0B40"/>
    <w:rsid w:val="00CE531D"/>
    <w:rsid w:val="00D11BB1"/>
    <w:rsid w:val="00D35BF8"/>
    <w:rsid w:val="00D5096C"/>
    <w:rsid w:val="00E31302"/>
    <w:rsid w:val="00E43E14"/>
    <w:rsid w:val="00E44F87"/>
    <w:rsid w:val="00E872B2"/>
    <w:rsid w:val="00EA32F2"/>
    <w:rsid w:val="00F149C8"/>
    <w:rsid w:val="00F25BA6"/>
    <w:rsid w:val="00F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4E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F1ED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1ED4"/>
    <w:rPr>
      <w:rFonts w:ascii="Calibri" w:hAnsi="Calibri" w:cs="Times New Roman"/>
      <w:sz w:val="24"/>
      <w:szCs w:val="24"/>
      <w:lang w:val="en-US"/>
    </w:rPr>
  </w:style>
  <w:style w:type="paragraph" w:styleId="NormalWeb">
    <w:name w:val="Normal (Web)"/>
    <w:aliases w:val="Обычный (Web)"/>
    <w:basedOn w:val="Normal"/>
    <w:uiPriority w:val="99"/>
    <w:rsid w:val="004F1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4F1ED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4F1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1E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ED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F1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4F1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basedOn w:val="DefaultParagraphFont"/>
    <w:uiPriority w:val="99"/>
    <w:rsid w:val="004F1ED4"/>
    <w:rPr>
      <w:rFonts w:cs="Times New Roman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4F1ED4"/>
    <w:pPr>
      <w:spacing w:after="240" w:line="240" w:lineRule="atLeast"/>
      <w:ind w:firstLine="360"/>
      <w:jc w:val="both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ED4"/>
    <w:rPr>
      <w:rFonts w:ascii="Garamond" w:hAnsi="Garamond" w:cs="Garamond"/>
    </w:rPr>
  </w:style>
  <w:style w:type="paragraph" w:styleId="BodyTextIndent2">
    <w:name w:val="Body Text Indent 2"/>
    <w:basedOn w:val="Normal"/>
    <w:link w:val="BodyTextIndent2Char"/>
    <w:uiPriority w:val="99"/>
    <w:rsid w:val="004F1ED4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1ED4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F1ED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1ED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1E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1ED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basedOn w:val="DefaultParagraphFont"/>
    <w:uiPriority w:val="99"/>
    <w:locked/>
    <w:rsid w:val="004F1ED4"/>
    <w:rPr>
      <w:rFonts w:cs="Times New Roman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locked/>
    <w:rsid w:val="004F1ED4"/>
    <w:rPr>
      <w:rFonts w:ascii="Garamond" w:hAnsi="Garamond" w:cs="Garamond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4F1E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1ED4"/>
    <w:rPr>
      <w:rFonts w:cs="Times New Roman"/>
      <w:color w:val="0000FF"/>
      <w:u w:val="single"/>
    </w:rPr>
  </w:style>
  <w:style w:type="character" w:customStyle="1" w:styleId="3">
    <w:name w:val="Знак Знак3"/>
    <w:basedOn w:val="DefaultParagraphFont"/>
    <w:uiPriority w:val="99"/>
    <w:rsid w:val="004F1ED4"/>
    <w:rPr>
      <w:rFonts w:cs="Times New Roman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4F1ED4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Heading">
    <w:name w:val="Heading"/>
    <w:uiPriority w:val="99"/>
    <w:rsid w:val="004F1ED4"/>
    <w:pPr>
      <w:widowControl w:val="0"/>
      <w:suppressAutoHyphens/>
      <w:autoSpaceDE w:val="0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customStyle="1" w:styleId="a1">
    <w:name w:val="Знак Знак Знак Знак Знак Знак Знак"/>
    <w:basedOn w:val="Normal"/>
    <w:uiPriority w:val="99"/>
    <w:rsid w:val="004F1ED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 Знак Знак Знак Знак Знак Знак1"/>
    <w:basedOn w:val="Normal"/>
    <w:uiPriority w:val="99"/>
    <w:rsid w:val="004F1ED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4F1ED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1ED4"/>
    <w:pPr>
      <w:ind w:left="720"/>
      <w:contextualSpacing/>
    </w:pPr>
  </w:style>
  <w:style w:type="paragraph" w:customStyle="1" w:styleId="ConsCell">
    <w:name w:val="ConsCell"/>
    <w:uiPriority w:val="99"/>
    <w:rsid w:val="004F1ED4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4F1ED4"/>
    <w:pPr>
      <w:widowControl w:val="0"/>
      <w:autoSpaceDE w:val="0"/>
      <w:autoSpaceDN w:val="0"/>
      <w:adjustRightInd w:val="0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28</Pages>
  <Words>5363</Words>
  <Characters>30575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User2</cp:lastModifiedBy>
  <cp:revision>6</cp:revision>
  <dcterms:created xsi:type="dcterms:W3CDTF">2008-05-25T22:21:00Z</dcterms:created>
  <dcterms:modified xsi:type="dcterms:W3CDTF">2016-12-05T05:34:00Z</dcterms:modified>
</cp:coreProperties>
</file>