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582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26.02.2021</w:t>
      </w: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E1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82B">
        <w:rPr>
          <w:rFonts w:ascii="Times New Roman" w:eastAsia="Times New Roman" w:hAnsi="Times New Roman" w:cs="Times New Roman"/>
          <w:sz w:val="28"/>
          <w:szCs w:val="28"/>
        </w:rPr>
        <w:t>103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1. В разделе 3 «Обобщенная характеристика отдельных мероприятий, проектов муниципальной программы» таблицу 1 «Мероприятия муниципальной программы» изложить в новой редакции согласно приложению № 1.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2. Приложение № 3 «Ресурсное обеспечение муниципальной программы» изложить в новой редакции согласно приложению № 2.</w:t>
      </w: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____________</w:t>
      </w:r>
    </w:p>
    <w:p w:rsidR="007F753F" w:rsidRDefault="007F753F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  <w:sectPr w:rsidR="00396B7C" w:rsidSect="00DE105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lastRenderedPageBreak/>
        <w:t>Приложение № 1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 xml:space="preserve">к изменениям в муниципальной 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>программе</w:t>
      </w:r>
    </w:p>
    <w:p w:rsid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  <w:r w:rsidRPr="00396B7C">
        <w:rPr>
          <w:rFonts w:ascii="Times New Roman" w:hAnsi="Times New Roman" w:cs="Times New Roman"/>
          <w:sz w:val="28"/>
          <w:szCs w:val="20"/>
        </w:rPr>
        <w:t>Таблица 1 - Мероприятия муниципальной программы</w:t>
      </w:r>
    </w:p>
    <w:tbl>
      <w:tblPr>
        <w:tblW w:w="5206" w:type="pct"/>
        <w:tblInd w:w="-601" w:type="dxa"/>
        <w:tblLayout w:type="fixed"/>
        <w:tblLook w:val="00A0"/>
      </w:tblPr>
      <w:tblGrid>
        <w:gridCol w:w="571"/>
        <w:gridCol w:w="2704"/>
        <w:gridCol w:w="1092"/>
        <w:gridCol w:w="144"/>
        <w:gridCol w:w="910"/>
        <w:gridCol w:w="631"/>
        <w:gridCol w:w="416"/>
        <w:gridCol w:w="1054"/>
        <w:gridCol w:w="1102"/>
        <w:gridCol w:w="1006"/>
        <w:gridCol w:w="1054"/>
        <w:gridCol w:w="1054"/>
        <w:gridCol w:w="1054"/>
        <w:gridCol w:w="1044"/>
        <w:gridCol w:w="1394"/>
        <w:gridCol w:w="788"/>
      </w:tblGrid>
      <w:tr w:rsidR="00396B7C" w:rsidRPr="00396B7C" w:rsidTr="005F318C">
        <w:trPr>
          <w:trHeight w:val="42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финансирования по годам*, в руб.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Ответственные исполнители </w:t>
            </w:r>
          </w:p>
        </w:tc>
      </w:tr>
      <w:tr w:rsidR="00396B7C" w:rsidRPr="00396B7C" w:rsidTr="006F1E0D">
        <w:trPr>
          <w:trHeight w:val="427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2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6B7C" w:rsidRPr="00396B7C" w:rsidTr="006F1E0D">
        <w:trPr>
          <w:trHeight w:val="114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6F1E0D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 «Развитие транспортной  системы» на 2021-2030 годы,  всего</w:t>
            </w:r>
            <w:r w:rsidR="006F1E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61 930 600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42015700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434953500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градостроительства и жизнеобеспечения населения администрации Советского района </w:t>
            </w:r>
          </w:p>
        </w:tc>
      </w:tr>
      <w:tr w:rsidR="00396B7C" w:rsidRPr="00396B7C" w:rsidTr="006F1E0D">
        <w:trPr>
          <w:trHeight w:val="48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52 851 000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350740000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7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9 079 600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84213500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9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38 838 422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391551322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34 018 000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331907000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5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4 820 422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59 644 322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88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35 808 422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36127369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349375791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33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34 018 000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331907000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4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790 422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1806369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17468791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Pr="00396B7C" w:rsidRDefault="00396B7C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6" w:type="pct"/>
        <w:tblInd w:w="-601" w:type="dxa"/>
        <w:tblLayout w:type="fixed"/>
        <w:tblLook w:val="00A0"/>
      </w:tblPr>
      <w:tblGrid>
        <w:gridCol w:w="598"/>
        <w:gridCol w:w="2684"/>
        <w:gridCol w:w="1048"/>
        <w:gridCol w:w="1051"/>
        <w:gridCol w:w="1099"/>
        <w:gridCol w:w="1048"/>
        <w:gridCol w:w="1051"/>
        <w:gridCol w:w="1054"/>
        <w:gridCol w:w="1057"/>
        <w:gridCol w:w="1048"/>
        <w:gridCol w:w="1073"/>
        <w:gridCol w:w="1083"/>
        <w:gridCol w:w="1310"/>
        <w:gridCol w:w="814"/>
      </w:tblGrid>
      <w:tr w:rsidR="00396B7C" w:rsidRPr="00396B7C" w:rsidTr="00B16DCB">
        <w:trPr>
          <w:trHeight w:val="64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градостроительства и жизнеобеспечения населения администрации Советского района</w:t>
            </w:r>
          </w:p>
        </w:tc>
      </w:tr>
      <w:tr w:rsidR="00396B7C" w:rsidRPr="00396B7C" w:rsidTr="00B16DCB">
        <w:trPr>
          <w:trHeight w:val="7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1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27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Борок (разборка, сборка сезонного сооружения)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8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6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7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аварийной ямочности с устройством выравнивающего слоя покрытия участка  автомобильной дороги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2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847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6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4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деформаций и повреждений покрытия с устройством защитного слоя на всю ширину покрытия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39575531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4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39575531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187 178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063C4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1857178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1857178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через реку Немда на автомобильной дороге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Советск-Лесниково- Борок 84 пог.м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ремонта автомобильных дорог и искусственных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49114E" w:rsidP="00063C4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187 178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1857178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49114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49114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57178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 и реконструкции автомобильных дорог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оценки уязвимости объектов и комплекса мероприятий на основании проведенной  оценки уязвимости объектов, паспортизация дорог, кадастровые работы, разработка комплексной схемы организации дорожного движения (КСОДД)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искусственных дорожных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Штрафы по предписаниям контрольно-надзорных органов в сфере транспортной безопасности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EE120E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бланков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EE120E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832ED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60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операции «Внимание дети»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«Школа светофорных наук»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6.5.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уголков по БДД, приобретение технических средств обучения, наглядных учебных и методических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материалов по БДД для образовательных организаций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349"/>
        </w:trPr>
        <w:tc>
          <w:tcPr>
            <w:tcW w:w="187" w:type="pct"/>
            <w:tcBorders>
              <w:top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*Объемы финансирования носят прогнозный характер и подлежат уточнению   </w:t>
            </w:r>
          </w:p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 согласованию     </w:t>
            </w:r>
          </w:p>
          <w:p w:rsidR="0049114E" w:rsidRPr="00396B7C" w:rsidRDefault="0049114E" w:rsidP="00A27C25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______________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4B72ED" w:rsidRDefault="004B72ED">
      <w:pPr>
        <w:rPr>
          <w:rFonts w:ascii="Times New Roman" w:hAnsi="Times New Roman" w:cs="Times New Roman"/>
          <w:sz w:val="28"/>
          <w:szCs w:val="28"/>
        </w:rPr>
      </w:pPr>
    </w:p>
    <w:p w:rsidR="004B72ED" w:rsidRDefault="004B72ED">
      <w:pPr>
        <w:rPr>
          <w:rFonts w:ascii="Times New Roman" w:hAnsi="Times New Roman" w:cs="Times New Roman"/>
          <w:sz w:val="28"/>
          <w:szCs w:val="28"/>
        </w:rPr>
      </w:pPr>
    </w:p>
    <w:p w:rsidR="004B72ED" w:rsidRDefault="004B72ED">
      <w:pPr>
        <w:rPr>
          <w:rFonts w:ascii="Times New Roman" w:hAnsi="Times New Roman" w:cs="Times New Roman"/>
          <w:sz w:val="28"/>
          <w:szCs w:val="28"/>
        </w:rPr>
      </w:pPr>
    </w:p>
    <w:p w:rsidR="00DD2DC0" w:rsidRDefault="00DD2DC0">
      <w:pPr>
        <w:rPr>
          <w:rFonts w:ascii="Times New Roman" w:hAnsi="Times New Roman" w:cs="Times New Roman"/>
          <w:sz w:val="28"/>
          <w:szCs w:val="28"/>
        </w:rPr>
      </w:pPr>
    </w:p>
    <w:p w:rsidR="00DD2DC0" w:rsidRDefault="00DD2DC0">
      <w:pPr>
        <w:rPr>
          <w:rFonts w:ascii="Times New Roman" w:hAnsi="Times New Roman" w:cs="Times New Roman"/>
          <w:sz w:val="28"/>
          <w:szCs w:val="28"/>
        </w:rPr>
        <w:sectPr w:rsidR="00DD2DC0" w:rsidSect="00930053">
          <w:pgSz w:w="16838" w:h="11906" w:orient="landscape"/>
          <w:pgMar w:top="1126" w:right="536" w:bottom="850" w:left="1134" w:header="708" w:footer="708" w:gutter="0"/>
          <w:cols w:space="708"/>
          <w:titlePg/>
          <w:docGrid w:linePitch="360"/>
        </w:sect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694DC9" w:rsidRDefault="00694DC9">
      <w:pPr>
        <w:rPr>
          <w:rFonts w:ascii="Times New Roman" w:hAnsi="Times New Roman" w:cs="Times New Roman"/>
          <w:sz w:val="28"/>
          <w:szCs w:val="28"/>
        </w:rPr>
      </w:pPr>
    </w:p>
    <w:p w:rsidR="00694DC9" w:rsidRDefault="00694DC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099" w:tblpY="1"/>
        <w:tblOverlap w:val="never"/>
        <w:tblW w:w="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5"/>
      </w:tblGrid>
      <w:tr w:rsidR="00396B7C" w:rsidRPr="00396B7C" w:rsidTr="00396B7C">
        <w:trPr>
          <w:trHeight w:val="811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t>к изменениям в муниципальной программе</w:t>
            </w:r>
          </w:p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t>Приложение № 3</w:t>
            </w:r>
          </w:p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</w:tbl>
    <w:p w:rsidR="00396B7C" w:rsidRPr="00396B7C" w:rsidRDefault="00396B7C" w:rsidP="00396B7C">
      <w:pPr>
        <w:pStyle w:val="ConsPlusTitle"/>
        <w:rPr>
          <w:rFonts w:cs="Times New Roman"/>
          <w:sz w:val="18"/>
          <w:szCs w:val="18"/>
        </w:rPr>
      </w:pPr>
      <w:bookmarkStart w:id="0" w:name="Par1242"/>
      <w:bookmarkStart w:id="1" w:name="Par1341"/>
      <w:bookmarkEnd w:id="0"/>
      <w:bookmarkEnd w:id="1"/>
      <w:r>
        <w:rPr>
          <w:rFonts w:cs="Times New Roman"/>
          <w:sz w:val="18"/>
          <w:szCs w:val="18"/>
        </w:rPr>
        <w:br w:type="textWrapping" w:clear="all"/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 xml:space="preserve">РЕСУРСНОЕ ОБЕСПЕЧЕНИЕ </w:t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>муниципальной программы</w:t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</w:p>
    <w:tbl>
      <w:tblPr>
        <w:tblW w:w="5115" w:type="pct"/>
        <w:tblCellSpacing w:w="5" w:type="nil"/>
        <w:tblInd w:w="-3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1943"/>
        <w:gridCol w:w="1495"/>
        <w:gridCol w:w="940"/>
        <w:gridCol w:w="940"/>
        <w:gridCol w:w="940"/>
        <w:gridCol w:w="940"/>
        <w:gridCol w:w="940"/>
        <w:gridCol w:w="881"/>
        <w:gridCol w:w="940"/>
        <w:gridCol w:w="887"/>
        <w:gridCol w:w="1003"/>
        <w:gridCol w:w="1000"/>
        <w:gridCol w:w="978"/>
      </w:tblGrid>
      <w:tr w:rsidR="00396B7C" w:rsidRPr="00396B7C" w:rsidTr="00396B7C">
        <w:trPr>
          <w:trHeight w:val="32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315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</w:t>
            </w:r>
          </w:p>
        </w:tc>
      </w:tr>
      <w:tr w:rsidR="00396B7C" w:rsidRPr="00396B7C" w:rsidTr="00283D14">
        <w:trPr>
          <w:trHeight w:val="34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396B7C" w:rsidRPr="00396B7C" w:rsidTr="00283D14">
        <w:trPr>
          <w:trHeight w:val="276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61 930 600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42 015 700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434 953 500</w:t>
            </w:r>
          </w:p>
        </w:tc>
      </w:tr>
      <w:tr w:rsidR="00396B7C" w:rsidRPr="00396B7C" w:rsidTr="00396B7C">
        <w:trPr>
          <w:trHeight w:val="2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52 851 000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350740000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9 079 600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84213500</w:t>
            </w:r>
          </w:p>
        </w:tc>
      </w:tr>
      <w:tr w:rsidR="00396B7C" w:rsidRPr="00396B7C" w:rsidTr="00396B7C">
        <w:trPr>
          <w:trHeight w:val="510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32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587D15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38 838 422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391551322</w:t>
            </w:r>
          </w:p>
        </w:tc>
      </w:tr>
      <w:tr w:rsidR="00396B7C" w:rsidRPr="00396B7C" w:rsidTr="00396B7C">
        <w:trPr>
          <w:trHeight w:val="227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34 018 000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331907000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587D15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4 820 422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59644322</w:t>
            </w:r>
          </w:p>
        </w:tc>
      </w:tr>
      <w:tr w:rsidR="00396B7C" w:rsidRPr="00396B7C" w:rsidTr="006515E2">
        <w:trPr>
          <w:trHeight w:val="81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34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автомобильных дорог общего пользования местного значения и искусственных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сооружений на них</w:t>
            </w: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49114E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187 178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9114E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1857178</w:t>
            </w:r>
          </w:p>
        </w:tc>
      </w:tr>
      <w:tr w:rsidR="00396B7C" w:rsidRPr="00396B7C" w:rsidTr="00396B7C">
        <w:trPr>
          <w:trHeight w:val="242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587D15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194 178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025C3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1857178</w:t>
            </w:r>
          </w:p>
        </w:tc>
      </w:tr>
      <w:tr w:rsidR="00396B7C" w:rsidRPr="00396B7C" w:rsidTr="006515E2">
        <w:trPr>
          <w:trHeight w:val="5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2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6515E2">
        <w:trPr>
          <w:trHeight w:val="861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44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49114E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9114E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49114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 872 000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9114E" w:rsidP="0049114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</w:tr>
      <w:tr w:rsidR="00396B7C" w:rsidRPr="00396B7C" w:rsidTr="006515E2">
        <w:trPr>
          <w:trHeight w:val="70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3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396B7C" w:rsidRPr="00396B7C" w:rsidTr="00396B7C">
        <w:trPr>
          <w:trHeight w:val="46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6515E2">
        <w:trPr>
          <w:trHeight w:val="62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396B7C" w:rsidRPr="00396B7C" w:rsidTr="006515E2">
        <w:trPr>
          <w:trHeight w:val="310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6515E2">
        <w:trPr>
          <w:trHeight w:val="1894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26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407" w:type="pct"/>
            <w:vMerge w:val="restart"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10700000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10700000</w:t>
            </w:r>
          </w:p>
        </w:tc>
      </w:tr>
    </w:tbl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6B7C">
        <w:rPr>
          <w:rFonts w:ascii="Times New Roman" w:hAnsi="Times New Roman" w:cs="Times New Roman"/>
          <w:sz w:val="20"/>
          <w:szCs w:val="20"/>
        </w:rPr>
        <w:t>____________</w:t>
      </w:r>
    </w:p>
    <w:p w:rsidR="00396B7C" w:rsidRPr="00396B7C" w:rsidRDefault="00396B7C">
      <w:pPr>
        <w:rPr>
          <w:rFonts w:ascii="Times New Roman" w:hAnsi="Times New Roman" w:cs="Times New Roman"/>
          <w:sz w:val="28"/>
          <w:szCs w:val="28"/>
        </w:rPr>
      </w:pPr>
    </w:p>
    <w:sectPr w:rsidR="00396B7C" w:rsidRPr="00396B7C" w:rsidSect="004B72ED">
      <w:type w:val="continuous"/>
      <w:pgSz w:w="16838" w:h="11906" w:orient="landscape"/>
      <w:pgMar w:top="11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69" w:rsidRDefault="005B1069" w:rsidP="00396B7C">
      <w:pPr>
        <w:spacing w:after="0" w:line="240" w:lineRule="auto"/>
      </w:pPr>
      <w:r>
        <w:separator/>
      </w:r>
    </w:p>
  </w:endnote>
  <w:endnote w:type="continuationSeparator" w:id="1">
    <w:p w:rsidR="005B1069" w:rsidRDefault="005B1069" w:rsidP="003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69" w:rsidRDefault="005B1069" w:rsidP="00396B7C">
      <w:pPr>
        <w:spacing w:after="0" w:line="240" w:lineRule="auto"/>
      </w:pPr>
      <w:r>
        <w:separator/>
      </w:r>
    </w:p>
  </w:footnote>
  <w:footnote w:type="continuationSeparator" w:id="1">
    <w:p w:rsidR="005B1069" w:rsidRDefault="005B1069" w:rsidP="0039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F1" w:rsidRDefault="00A025C3" w:rsidP="002729D3">
    <w:pPr>
      <w:pStyle w:val="a7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B7C"/>
    <w:rsid w:val="00063C48"/>
    <w:rsid w:val="000B748F"/>
    <w:rsid w:val="0018360A"/>
    <w:rsid w:val="001D6F17"/>
    <w:rsid w:val="001F5E4E"/>
    <w:rsid w:val="00261711"/>
    <w:rsid w:val="002729D3"/>
    <w:rsid w:val="00283D14"/>
    <w:rsid w:val="002E5398"/>
    <w:rsid w:val="00347D8B"/>
    <w:rsid w:val="00396B7C"/>
    <w:rsid w:val="003F24DB"/>
    <w:rsid w:val="0049114E"/>
    <w:rsid w:val="004A4AE1"/>
    <w:rsid w:val="004B2EA5"/>
    <w:rsid w:val="004B72ED"/>
    <w:rsid w:val="00587D15"/>
    <w:rsid w:val="005B1069"/>
    <w:rsid w:val="005F318C"/>
    <w:rsid w:val="005F4D48"/>
    <w:rsid w:val="0061582B"/>
    <w:rsid w:val="00647D54"/>
    <w:rsid w:val="006515E2"/>
    <w:rsid w:val="00694DC9"/>
    <w:rsid w:val="006F1E0D"/>
    <w:rsid w:val="00792EEE"/>
    <w:rsid w:val="007B1945"/>
    <w:rsid w:val="007D4D11"/>
    <w:rsid w:val="007F753F"/>
    <w:rsid w:val="00804B60"/>
    <w:rsid w:val="008A5969"/>
    <w:rsid w:val="008B4BF1"/>
    <w:rsid w:val="00930053"/>
    <w:rsid w:val="00965C95"/>
    <w:rsid w:val="00980276"/>
    <w:rsid w:val="00A025C3"/>
    <w:rsid w:val="00A27C25"/>
    <w:rsid w:val="00A82338"/>
    <w:rsid w:val="00B16DCB"/>
    <w:rsid w:val="00B20C84"/>
    <w:rsid w:val="00C03060"/>
    <w:rsid w:val="00C42A98"/>
    <w:rsid w:val="00CB57BD"/>
    <w:rsid w:val="00D6574D"/>
    <w:rsid w:val="00D91AD4"/>
    <w:rsid w:val="00DD2DC0"/>
    <w:rsid w:val="00DE1056"/>
    <w:rsid w:val="00EB6D72"/>
    <w:rsid w:val="00ED347E"/>
    <w:rsid w:val="00F74A04"/>
    <w:rsid w:val="00FD0293"/>
    <w:rsid w:val="00FD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F"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b/>
      <w:bCs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599D-1FFD-4859-88D9-1AB34BD5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2021-02-25T11:14:00Z</cp:lastPrinted>
  <dcterms:created xsi:type="dcterms:W3CDTF">2021-01-29T09:55:00Z</dcterms:created>
  <dcterms:modified xsi:type="dcterms:W3CDTF">2021-03-01T05:57:00Z</dcterms:modified>
</cp:coreProperties>
</file>