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DF03F">
      <w:pPr>
        <w:jc w:val="center"/>
        <w:rPr>
          <w:b/>
          <w:sz w:val="40"/>
          <w:szCs w:val="40"/>
        </w:rPr>
      </w:pPr>
    </w:p>
    <w:p w14:paraId="135AA66F">
      <w:pPr>
        <w:jc w:val="center"/>
        <w:rPr>
          <w:b/>
          <w:sz w:val="40"/>
          <w:szCs w:val="40"/>
        </w:rPr>
      </w:pPr>
    </w:p>
    <w:p w14:paraId="759CEA0D">
      <w:pPr>
        <w:jc w:val="center"/>
        <w:rPr>
          <w:b/>
          <w:sz w:val="40"/>
          <w:szCs w:val="40"/>
        </w:rPr>
      </w:pPr>
    </w:p>
    <w:p w14:paraId="0F46C58C">
      <w:pPr>
        <w:jc w:val="center"/>
        <w:rPr>
          <w:b/>
          <w:sz w:val="40"/>
          <w:szCs w:val="40"/>
        </w:rPr>
      </w:pPr>
    </w:p>
    <w:p w14:paraId="27851187">
      <w:pPr>
        <w:jc w:val="center"/>
        <w:rPr>
          <w:b/>
          <w:sz w:val="40"/>
          <w:szCs w:val="40"/>
        </w:rPr>
      </w:pPr>
    </w:p>
    <w:p w14:paraId="43192758">
      <w:pPr>
        <w:jc w:val="center"/>
        <w:rPr>
          <w:b/>
          <w:sz w:val="40"/>
          <w:szCs w:val="40"/>
        </w:rPr>
      </w:pPr>
    </w:p>
    <w:p w14:paraId="5481F568">
      <w:pPr>
        <w:jc w:val="center"/>
        <w:rPr>
          <w:b/>
          <w:sz w:val="40"/>
          <w:szCs w:val="40"/>
        </w:rPr>
      </w:pPr>
    </w:p>
    <w:p w14:paraId="3DE39B0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ИНФОРМАЦИОННЫЙ БЮЛЛЕТЕНЬ</w:t>
      </w:r>
    </w:p>
    <w:p w14:paraId="3E6A443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ОРГАНОВ МЕСТНОГО </w:t>
      </w:r>
    </w:p>
    <w:p w14:paraId="72A4942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САМОУПРАВЛЕНИЯ </w:t>
      </w:r>
    </w:p>
    <w:p w14:paraId="4671A82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МУНИЦИПАЛЬНОГО ОБРАЗОВАНИЯ ГРЕХОВСКОЕ СЕЛЬСКОЕ ПОСЕЛЕНИЕ СОВЕТСКОГО РАЙОНА </w:t>
      </w:r>
    </w:p>
    <w:p w14:paraId="5E537A0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КИРОВСКОЙ ОБЛАСТИ</w:t>
      </w:r>
    </w:p>
    <w:p w14:paraId="45364E11">
      <w:pPr>
        <w:jc w:val="center"/>
        <w:rPr>
          <w:b/>
          <w:sz w:val="44"/>
          <w:szCs w:val="44"/>
        </w:rPr>
      </w:pPr>
    </w:p>
    <w:p w14:paraId="4B252471">
      <w:pPr>
        <w:jc w:val="center"/>
        <w:rPr>
          <w:b/>
          <w:sz w:val="44"/>
          <w:szCs w:val="44"/>
        </w:rPr>
      </w:pPr>
    </w:p>
    <w:p w14:paraId="23B9A190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№ </w:t>
      </w:r>
      <w:r>
        <w:rPr>
          <w:rFonts w:hint="default"/>
          <w:b/>
          <w:sz w:val="44"/>
          <w:szCs w:val="44"/>
          <w:lang w:val="ru-RU"/>
        </w:rPr>
        <w:t>20</w:t>
      </w:r>
      <w:r>
        <w:rPr>
          <w:b/>
          <w:sz w:val="44"/>
          <w:szCs w:val="44"/>
        </w:rPr>
        <w:t xml:space="preserve"> от </w:t>
      </w:r>
      <w:r>
        <w:rPr>
          <w:rFonts w:hint="default"/>
          <w:b/>
          <w:sz w:val="44"/>
          <w:szCs w:val="44"/>
          <w:lang w:val="ru-RU"/>
        </w:rPr>
        <w:t>14.09.2026</w:t>
      </w:r>
      <w:r>
        <w:rPr>
          <w:b/>
          <w:sz w:val="44"/>
          <w:szCs w:val="44"/>
        </w:rPr>
        <w:t xml:space="preserve"> года</w:t>
      </w:r>
    </w:p>
    <w:p w14:paraId="79C834C3">
      <w:pPr>
        <w:jc w:val="center"/>
        <w:rPr>
          <w:b/>
          <w:sz w:val="44"/>
          <w:szCs w:val="44"/>
        </w:rPr>
      </w:pPr>
    </w:p>
    <w:p w14:paraId="7D41179B">
      <w:pPr>
        <w:jc w:val="center"/>
        <w:rPr>
          <w:b/>
          <w:sz w:val="44"/>
          <w:szCs w:val="44"/>
        </w:rPr>
      </w:pPr>
    </w:p>
    <w:p w14:paraId="4B16FB30">
      <w:pPr>
        <w:jc w:val="center"/>
        <w:rPr>
          <w:b/>
          <w:sz w:val="44"/>
          <w:szCs w:val="44"/>
        </w:rPr>
      </w:pPr>
    </w:p>
    <w:p w14:paraId="03EE0E25">
      <w:pPr>
        <w:tabs>
          <w:tab w:val="left" w:pos="567"/>
        </w:tabs>
        <w:jc w:val="both"/>
        <w:rPr>
          <w:sz w:val="28"/>
          <w:szCs w:val="28"/>
        </w:rPr>
      </w:pPr>
    </w:p>
    <w:p w14:paraId="34BED9F6">
      <w:pPr>
        <w:tabs>
          <w:tab w:val="left" w:pos="567"/>
        </w:tabs>
        <w:jc w:val="both"/>
        <w:rPr>
          <w:sz w:val="28"/>
          <w:szCs w:val="28"/>
        </w:rPr>
      </w:pPr>
    </w:p>
    <w:p w14:paraId="65A59CF4">
      <w:pPr>
        <w:tabs>
          <w:tab w:val="left" w:pos="567"/>
        </w:tabs>
        <w:jc w:val="both"/>
        <w:rPr>
          <w:sz w:val="28"/>
          <w:szCs w:val="28"/>
        </w:rPr>
      </w:pPr>
    </w:p>
    <w:p w14:paraId="7E7786CF">
      <w:pPr>
        <w:tabs>
          <w:tab w:val="left" w:pos="567"/>
        </w:tabs>
        <w:jc w:val="both"/>
        <w:rPr>
          <w:sz w:val="28"/>
          <w:szCs w:val="28"/>
        </w:rPr>
      </w:pPr>
    </w:p>
    <w:p w14:paraId="406F6595">
      <w:pPr>
        <w:tabs>
          <w:tab w:val="left" w:pos="567"/>
        </w:tabs>
        <w:jc w:val="both"/>
        <w:rPr>
          <w:sz w:val="28"/>
          <w:szCs w:val="28"/>
        </w:rPr>
      </w:pPr>
    </w:p>
    <w:p w14:paraId="028C115A">
      <w:pPr>
        <w:tabs>
          <w:tab w:val="left" w:pos="567"/>
        </w:tabs>
        <w:jc w:val="both"/>
        <w:rPr>
          <w:sz w:val="28"/>
          <w:szCs w:val="28"/>
        </w:rPr>
      </w:pPr>
    </w:p>
    <w:p w14:paraId="7B72364F">
      <w:pPr>
        <w:tabs>
          <w:tab w:val="left" w:pos="567"/>
        </w:tabs>
        <w:jc w:val="both"/>
        <w:rPr>
          <w:sz w:val="28"/>
          <w:szCs w:val="28"/>
        </w:rPr>
      </w:pPr>
    </w:p>
    <w:p w14:paraId="5C6B97E7">
      <w:pPr>
        <w:tabs>
          <w:tab w:val="left" w:pos="567"/>
        </w:tabs>
        <w:jc w:val="both"/>
        <w:rPr>
          <w:sz w:val="28"/>
          <w:szCs w:val="28"/>
        </w:rPr>
      </w:pPr>
    </w:p>
    <w:p w14:paraId="190915A1"/>
    <w:p w14:paraId="6AC20A4B"/>
    <w:p w14:paraId="221EA0CE"/>
    <w:p w14:paraId="3DE9AD9B"/>
    <w:p w14:paraId="29BF6039"/>
    <w:p w14:paraId="03129DC5"/>
    <w:p w14:paraId="6EB54D7B"/>
    <w:p w14:paraId="07E4BF40"/>
    <w:p w14:paraId="1622F212"/>
    <w:p w14:paraId="31E695D4">
      <w:pPr>
        <w:pStyle w:val="36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744C0A56">
      <w:pPr>
        <w:pStyle w:val="36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2612A5">
      <w:pPr>
        <w:pStyle w:val="36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14.09.2026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Официальное издание</w:t>
      </w:r>
    </w:p>
    <w:p w14:paraId="3B54E965">
      <w:pPr>
        <w:pStyle w:val="36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52143438">
      <w:pPr>
        <w:pStyle w:val="36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6F2C782">
      <w:pPr>
        <w:pStyle w:val="36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СОДЕРЖАНИЕ</w:t>
      </w:r>
    </w:p>
    <w:p w14:paraId="389E4060">
      <w:pPr>
        <w:pStyle w:val="36"/>
        <w:widowControl/>
        <w:rPr>
          <w:rFonts w:ascii="Times New Roman" w:hAnsi="Times New Roman" w:cs="Times New Roman"/>
          <w:sz w:val="22"/>
          <w:szCs w:val="22"/>
        </w:rPr>
      </w:pPr>
    </w:p>
    <w:p w14:paraId="7804A9EA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Решения Греховской сельской Думы</w:t>
      </w:r>
    </w:p>
    <w:p w14:paraId="2EFB2AD3">
      <w:pPr>
        <w:pStyle w:val="36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655"/>
        <w:gridCol w:w="1381"/>
      </w:tblGrid>
      <w:tr w14:paraId="05FBD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</w:tcPr>
          <w:p w14:paraId="06451F9F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</w:t>
            </w:r>
          </w:p>
          <w:p w14:paraId="3C7E668A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п/п</w:t>
            </w:r>
          </w:p>
        </w:tc>
        <w:tc>
          <w:tcPr>
            <w:tcW w:w="7655" w:type="dxa"/>
          </w:tcPr>
          <w:p w14:paraId="68545E3D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1381" w:type="dxa"/>
          </w:tcPr>
          <w:p w14:paraId="061B4E1B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 стр.</w:t>
            </w:r>
          </w:p>
        </w:tc>
      </w:tr>
      <w:tr w14:paraId="53FC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EEFB4AC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7655" w:type="dxa"/>
          </w:tcPr>
          <w:p w14:paraId="6F9C9C56">
            <w:pPr>
              <w:tabs>
                <w:tab w:val="left" w:pos="284"/>
              </w:tabs>
              <w:ind w:left="0" w:leftChars="0" w:firstLine="0" w:firstLineChars="0"/>
              <w:jc w:val="both"/>
              <w:rPr>
                <w:rFonts w:hint="default"/>
                <w:b w:val="0"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bCs/>
                <w:sz w:val="20"/>
                <w:szCs w:val="20"/>
                <w:lang w:val="ru-RU"/>
              </w:rPr>
              <w:t>О внесении изменений в решение Греховской сельской Думы от 19.12.2025 № 29 «О бюджете муниципального образования Греховское сельское поселение Советского района Кировской области на 2026 год и на плановый период 2027 и 2028 годов»</w:t>
            </w:r>
          </w:p>
          <w:p w14:paraId="2E50BDE8">
            <w:pPr>
              <w:tabs>
                <w:tab w:val="left" w:pos="284"/>
              </w:tabs>
              <w:ind w:left="0" w:leftChars="0" w:firstLine="0" w:firstLineChars="0"/>
              <w:jc w:val="both"/>
              <w:rPr>
                <w:rFonts w:hint="default"/>
                <w:b w:val="0"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bCs/>
                <w:i/>
                <w:iCs/>
                <w:sz w:val="20"/>
                <w:szCs w:val="20"/>
                <w:lang w:val="ru-RU"/>
              </w:rPr>
              <w:t>решение от 11.09.2026  № 25</w:t>
            </w:r>
          </w:p>
        </w:tc>
        <w:tc>
          <w:tcPr>
            <w:tcW w:w="1381" w:type="dxa"/>
          </w:tcPr>
          <w:p w14:paraId="6856F900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6FA8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3E31466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  <w:tc>
          <w:tcPr>
            <w:tcW w:w="7655" w:type="dxa"/>
          </w:tcPr>
          <w:p w14:paraId="2EDBFB8C">
            <w:pPr>
              <w:tabs>
                <w:tab w:val="left" w:pos="284"/>
              </w:tabs>
              <w:ind w:left="0" w:leftChars="0" w:firstLine="0" w:firstLineChars="0"/>
              <w:jc w:val="both"/>
              <w:rPr>
                <w:rFonts w:hint="default"/>
                <w:b w:val="0"/>
                <w:bCs/>
                <w:i w:val="0"/>
                <w:iCs w:val="0"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 w:val="0"/>
                <w:sz w:val="20"/>
                <w:szCs w:val="20"/>
                <w:lang w:val="ru-RU"/>
              </w:rPr>
              <w:t>О признании утратившим силу решения Греховской сельской Думы от 24.04.2025 № 5</w:t>
            </w:r>
          </w:p>
          <w:p w14:paraId="78DF2F89">
            <w:pPr>
              <w:tabs>
                <w:tab w:val="left" w:pos="284"/>
              </w:tabs>
              <w:ind w:left="0" w:leftChars="0" w:firstLine="0" w:firstLineChars="0"/>
              <w:jc w:val="both"/>
              <w:rPr>
                <w:rFonts w:hint="default"/>
                <w:b w:val="0"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bCs/>
                <w:i/>
                <w:iCs/>
                <w:sz w:val="20"/>
                <w:szCs w:val="20"/>
                <w:lang w:val="ru-RU"/>
              </w:rPr>
              <w:t>решение от 11.09.2026 № 26</w:t>
            </w:r>
          </w:p>
        </w:tc>
        <w:tc>
          <w:tcPr>
            <w:tcW w:w="1381" w:type="dxa"/>
          </w:tcPr>
          <w:p w14:paraId="4681B70E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bookmarkStart w:id="0" w:name="_GoBack"/>
            <w:bookmarkEnd w:id="0"/>
          </w:p>
        </w:tc>
      </w:tr>
    </w:tbl>
    <w:p w14:paraId="3C536809">
      <w:pPr>
        <w:pStyle w:val="36"/>
        <w:widowControl/>
        <w:rPr>
          <w:rFonts w:ascii="Times New Roman" w:hAnsi="Times New Roman" w:cs="Times New Roman"/>
        </w:rPr>
      </w:pPr>
    </w:p>
    <w:p w14:paraId="530DA0D3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Правовые акты администрации Греховского сельского поселения</w:t>
      </w:r>
    </w:p>
    <w:p w14:paraId="2EF68B2D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Советского района Кировской области</w:t>
      </w:r>
    </w:p>
    <w:p w14:paraId="654CB50A">
      <w:pPr>
        <w:pStyle w:val="36"/>
        <w:widowControl/>
        <w:rPr>
          <w:rFonts w:ascii="Times New Roman" w:hAnsi="Times New Roman" w:cs="Times New Roman"/>
        </w:rPr>
      </w:pP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655"/>
        <w:gridCol w:w="1381"/>
      </w:tblGrid>
      <w:tr w14:paraId="79C7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</w:tcPr>
          <w:p w14:paraId="323E4C0C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</w:t>
            </w:r>
          </w:p>
          <w:p w14:paraId="0FE3D31E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п/п</w:t>
            </w:r>
          </w:p>
        </w:tc>
        <w:tc>
          <w:tcPr>
            <w:tcW w:w="7655" w:type="dxa"/>
          </w:tcPr>
          <w:p w14:paraId="65F57EC0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1381" w:type="dxa"/>
          </w:tcPr>
          <w:p w14:paraId="3DB16D91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 стр.</w:t>
            </w:r>
          </w:p>
        </w:tc>
      </w:tr>
      <w:tr w14:paraId="24CC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5AB3AC6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  <w:tc>
          <w:tcPr>
            <w:tcW w:w="7655" w:type="dxa"/>
          </w:tcPr>
          <w:p w14:paraId="53059AF7">
            <w:pPr>
              <w:pStyle w:val="37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sz w:val="20"/>
                <w:szCs w:val="20"/>
                <w:lang w:val="ru-RU"/>
              </w:rPr>
              <w:t>---</w:t>
            </w:r>
          </w:p>
        </w:tc>
        <w:tc>
          <w:tcPr>
            <w:tcW w:w="1381" w:type="dxa"/>
          </w:tcPr>
          <w:p w14:paraId="79896B6A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</w:tr>
    </w:tbl>
    <w:p w14:paraId="33955A14">
      <w:pPr>
        <w:pStyle w:val="36"/>
        <w:widowControl/>
        <w:jc w:val="center"/>
        <w:rPr>
          <w:rFonts w:hint="default" w:ascii="Times New Roman" w:hAnsi="Times New Roman" w:cs="Times New Roman"/>
          <w:b/>
          <w:lang w:val="ru-RU"/>
        </w:rPr>
      </w:pPr>
    </w:p>
    <w:p w14:paraId="18A1BDE0">
      <w:pPr>
        <w:pStyle w:val="36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Раздел 3.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Соглашения, заключаемые между органами местного самоуправления</w:t>
      </w:r>
    </w:p>
    <w:p w14:paraId="48F8CF7B">
      <w:pPr>
        <w:pStyle w:val="36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655"/>
        <w:gridCol w:w="1381"/>
      </w:tblGrid>
      <w:tr w14:paraId="2410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A6EA7C6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</w:t>
            </w:r>
          </w:p>
          <w:p w14:paraId="025457A6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п/п</w:t>
            </w:r>
          </w:p>
        </w:tc>
        <w:tc>
          <w:tcPr>
            <w:tcW w:w="7655" w:type="dxa"/>
          </w:tcPr>
          <w:p w14:paraId="120E8EED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1381" w:type="dxa"/>
          </w:tcPr>
          <w:p w14:paraId="5F778D12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 стр.</w:t>
            </w:r>
          </w:p>
        </w:tc>
      </w:tr>
      <w:tr w14:paraId="02709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817" w:type="dxa"/>
          </w:tcPr>
          <w:p w14:paraId="066DC19F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  <w:tc>
          <w:tcPr>
            <w:tcW w:w="7655" w:type="dxa"/>
          </w:tcPr>
          <w:p w14:paraId="3C4B869F">
            <w:pPr>
              <w:jc w:val="center"/>
              <w:rPr>
                <w:rFonts w:hint="default"/>
                <w:i/>
                <w:sz w:val="20"/>
                <w:szCs w:val="20"/>
                <w:lang w:val="ru-RU"/>
              </w:rPr>
            </w:pPr>
            <w:r>
              <w:rPr>
                <w:rFonts w:hint="default"/>
                <w:i/>
                <w:sz w:val="20"/>
                <w:szCs w:val="20"/>
                <w:lang w:val="ru-RU"/>
              </w:rPr>
              <w:t>---</w:t>
            </w:r>
          </w:p>
        </w:tc>
        <w:tc>
          <w:tcPr>
            <w:tcW w:w="1381" w:type="dxa"/>
          </w:tcPr>
          <w:p w14:paraId="797BBB6A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</w:tr>
    </w:tbl>
    <w:p w14:paraId="298751B9">
      <w:pPr>
        <w:pStyle w:val="36"/>
        <w:widowControl/>
        <w:jc w:val="center"/>
        <w:rPr>
          <w:rFonts w:ascii="Times New Roman" w:hAnsi="Times New Roman" w:cs="Times New Roman"/>
        </w:rPr>
      </w:pPr>
    </w:p>
    <w:p w14:paraId="7C4C4C56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4. Иная информация органов местного самоуправления </w:t>
      </w:r>
    </w:p>
    <w:p w14:paraId="0312D417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Греховское сельское поселение Советского района Кировской области</w:t>
      </w:r>
    </w:p>
    <w:p w14:paraId="78EA61CA">
      <w:pPr>
        <w:pStyle w:val="36"/>
        <w:widowControl/>
        <w:jc w:val="center"/>
        <w:rPr>
          <w:rFonts w:ascii="Times New Roman" w:hAnsi="Times New Roman" w:cs="Times New Roman"/>
        </w:rPr>
      </w:pP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655"/>
        <w:gridCol w:w="1381"/>
      </w:tblGrid>
      <w:tr w14:paraId="5675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</w:tcPr>
          <w:p w14:paraId="1A36718D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</w:t>
            </w:r>
          </w:p>
          <w:p w14:paraId="218D7A1B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п/п</w:t>
            </w:r>
          </w:p>
        </w:tc>
        <w:tc>
          <w:tcPr>
            <w:tcW w:w="7655" w:type="dxa"/>
          </w:tcPr>
          <w:p w14:paraId="52F8A18E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1381" w:type="dxa"/>
          </w:tcPr>
          <w:p w14:paraId="27B29BCC">
            <w:pPr>
              <w:pStyle w:val="36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№ стр.</w:t>
            </w:r>
          </w:p>
        </w:tc>
      </w:tr>
      <w:tr w14:paraId="6319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B968606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  <w:tc>
          <w:tcPr>
            <w:tcW w:w="7655" w:type="dxa"/>
          </w:tcPr>
          <w:p w14:paraId="6B2FDE5C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  <w:tc>
          <w:tcPr>
            <w:tcW w:w="1381" w:type="dxa"/>
          </w:tcPr>
          <w:p w14:paraId="3C557F42">
            <w:pPr>
              <w:pStyle w:val="36"/>
              <w:widowControl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---</w:t>
            </w:r>
          </w:p>
        </w:tc>
      </w:tr>
    </w:tbl>
    <w:p w14:paraId="15E35424">
      <w:pPr>
        <w:jc w:val="center"/>
        <w:rPr>
          <w:sz w:val="20"/>
          <w:szCs w:val="20"/>
        </w:rPr>
      </w:pPr>
    </w:p>
    <w:p w14:paraId="5AA689D3">
      <w:pPr>
        <w:jc w:val="center"/>
        <w:rPr>
          <w:sz w:val="20"/>
          <w:szCs w:val="20"/>
        </w:rPr>
      </w:pPr>
      <w:r>
        <w:rPr>
          <w:rFonts w:hint="default"/>
          <w:b/>
          <w:sz w:val="20"/>
          <w:szCs w:val="20"/>
          <w:lang w:val="ru-RU"/>
        </w:rPr>
        <w:t>__________________</w:t>
      </w:r>
    </w:p>
    <w:p w14:paraId="29231291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03D97392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65C6E27F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7514CD0F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0D1D7B75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40B2F4DA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7D0AF74A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1944B9B1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26A9123E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66659C04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07AF157F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5FB15166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51CDCD2C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27A62747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491E095E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7375AF03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44825E8F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45585903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0B71723C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441F0272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3F504487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3D7069B8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2B79EFE7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02AA0181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Решения Греховской сельской Думы</w:t>
      </w:r>
    </w:p>
    <w:p w14:paraId="4BA8D43E">
      <w:pPr>
        <w:pStyle w:val="36"/>
        <w:widowControl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25F4A0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 О С С И Й С К А Я      Ф Е Д Е Р А Ц И Я</w:t>
      </w:r>
    </w:p>
    <w:p w14:paraId="7A17F01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ГРЕХОВСКАЯ СЕЛЬСКАЯ ДУМА</w:t>
      </w:r>
    </w:p>
    <w:p w14:paraId="08EB413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СОВЕТСКОГО РАЙОНА КИРОВСКОЙ ОБЛАСТИ</w:t>
      </w:r>
    </w:p>
    <w:p w14:paraId="6CFCE6F4">
      <w:pPr>
        <w:tabs>
          <w:tab w:val="center" w:pos="4677"/>
          <w:tab w:val="left" w:pos="740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ru-RU"/>
        </w:rPr>
        <w:t>ПЯ</w:t>
      </w:r>
      <w:r>
        <w:rPr>
          <w:b/>
          <w:sz w:val="20"/>
          <w:szCs w:val="20"/>
        </w:rPr>
        <w:t>ТОГО  СОЗЫВА</w:t>
      </w:r>
    </w:p>
    <w:p w14:paraId="6F1AED57">
      <w:pPr>
        <w:jc w:val="center"/>
        <w:rPr>
          <w:b/>
          <w:sz w:val="20"/>
          <w:szCs w:val="20"/>
        </w:rPr>
      </w:pPr>
    </w:p>
    <w:p w14:paraId="25FDF9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 Е Ш Е Н И Е</w:t>
      </w:r>
    </w:p>
    <w:p w14:paraId="20189932">
      <w:pPr>
        <w:rPr>
          <w:sz w:val="20"/>
          <w:szCs w:val="20"/>
        </w:rPr>
      </w:pPr>
    </w:p>
    <w:p w14:paraId="4E6E32D9">
      <w:pPr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 xml:space="preserve">от </w:t>
      </w:r>
      <w:r>
        <w:rPr>
          <w:rFonts w:hint="default"/>
          <w:sz w:val="20"/>
          <w:szCs w:val="20"/>
          <w:u w:val="single"/>
          <w:lang w:val="ru-RU"/>
        </w:rPr>
        <w:t>11.09.2026</w:t>
      </w:r>
      <w:r>
        <w:rPr>
          <w:sz w:val="20"/>
          <w:szCs w:val="20"/>
        </w:rPr>
        <w:t xml:space="preserve"> № </w:t>
      </w:r>
      <w:r>
        <w:rPr>
          <w:rFonts w:hint="default"/>
          <w:sz w:val="20"/>
          <w:szCs w:val="20"/>
          <w:u w:val="single"/>
          <w:lang w:val="ru-RU"/>
        </w:rPr>
        <w:t>25</w:t>
      </w:r>
    </w:p>
    <w:p w14:paraId="02524D1A">
      <w:pPr>
        <w:rPr>
          <w:sz w:val="20"/>
          <w:szCs w:val="20"/>
        </w:rPr>
      </w:pPr>
      <w:r>
        <w:rPr>
          <w:sz w:val="20"/>
          <w:szCs w:val="20"/>
        </w:rPr>
        <w:t xml:space="preserve">        д. Грехово</w:t>
      </w:r>
    </w:p>
    <w:p w14:paraId="5D055637">
      <w:pPr>
        <w:autoSpaceDE w:val="0"/>
        <w:autoSpaceDN w:val="0"/>
        <w:adjustRightInd w:val="0"/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726A6068">
      <w:pPr>
        <w:pStyle w:val="33"/>
        <w:keepNext w:val="0"/>
        <w:keepLines w:val="0"/>
        <w:pageBreakBefore w:val="0"/>
        <w:widowControl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b/>
          <w:sz w:val="20"/>
          <w:szCs w:val="20"/>
        </w:rPr>
      </w:pPr>
      <w:r>
        <w:rPr>
          <w:b/>
          <w:sz w:val="20"/>
          <w:szCs w:val="20"/>
          <w:lang w:val="ru-RU"/>
        </w:rPr>
        <w:t>О</w:t>
      </w:r>
      <w:r>
        <w:rPr>
          <w:rFonts w:hint="default"/>
          <w:b/>
          <w:sz w:val="20"/>
          <w:szCs w:val="20"/>
          <w:lang w:val="ru-RU"/>
        </w:rPr>
        <w:t xml:space="preserve"> внесении изменений в решение Греховской сельской Думы от 19.12.2025 № 29 «</w:t>
      </w:r>
      <w:r>
        <w:rPr>
          <w:b/>
          <w:sz w:val="20"/>
          <w:szCs w:val="20"/>
        </w:rPr>
        <w:t>О бюджете муниципального образования</w:t>
      </w:r>
      <w:r>
        <w:rPr>
          <w:rFonts w:hint="default"/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</w:rPr>
        <w:t>Греховское сельское поселение Советского района Кировской области</w:t>
      </w:r>
    </w:p>
    <w:p w14:paraId="7463EC6B">
      <w:pPr>
        <w:pStyle w:val="33"/>
        <w:keepNext w:val="0"/>
        <w:keepLines w:val="0"/>
        <w:pageBreakBefore w:val="0"/>
        <w:widowControl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hint="default"/>
          <w:b/>
          <w:sz w:val="20"/>
          <w:szCs w:val="20"/>
          <w:lang w:val="ru-RU"/>
        </w:rPr>
      </w:pPr>
      <w:r>
        <w:rPr>
          <w:b/>
          <w:sz w:val="20"/>
          <w:szCs w:val="20"/>
        </w:rPr>
        <w:t>на 202</w:t>
      </w:r>
      <w:r>
        <w:rPr>
          <w:rFonts w:hint="default"/>
          <w:b/>
          <w:sz w:val="20"/>
          <w:szCs w:val="20"/>
          <w:lang w:val="ru-RU"/>
        </w:rPr>
        <w:t>6</w:t>
      </w:r>
      <w:r>
        <w:rPr>
          <w:b/>
          <w:sz w:val="20"/>
          <w:szCs w:val="20"/>
        </w:rPr>
        <w:t xml:space="preserve"> год и на плановый период 202</w:t>
      </w:r>
      <w:r>
        <w:rPr>
          <w:rFonts w:hint="default"/>
          <w:b/>
          <w:sz w:val="20"/>
          <w:szCs w:val="20"/>
          <w:lang w:val="ru-RU"/>
        </w:rPr>
        <w:t>7</w:t>
      </w:r>
      <w:r>
        <w:rPr>
          <w:b/>
          <w:sz w:val="20"/>
          <w:szCs w:val="20"/>
        </w:rPr>
        <w:t xml:space="preserve"> и 202</w:t>
      </w:r>
      <w:r>
        <w:rPr>
          <w:rFonts w:hint="default"/>
          <w:b/>
          <w:sz w:val="20"/>
          <w:szCs w:val="20"/>
          <w:lang w:val="ru-RU"/>
        </w:rPr>
        <w:t>8</w:t>
      </w:r>
      <w:r>
        <w:rPr>
          <w:b/>
          <w:sz w:val="20"/>
          <w:szCs w:val="20"/>
        </w:rPr>
        <w:t xml:space="preserve"> годов</w:t>
      </w:r>
      <w:r>
        <w:rPr>
          <w:rFonts w:hint="default"/>
          <w:b/>
          <w:sz w:val="20"/>
          <w:szCs w:val="20"/>
          <w:lang w:val="ru-RU"/>
        </w:rPr>
        <w:t>»</w:t>
      </w:r>
    </w:p>
    <w:p w14:paraId="092843C8">
      <w:pPr>
        <w:pStyle w:val="3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sz w:val="20"/>
          <w:szCs w:val="20"/>
          <w:lang w:val="ru-RU"/>
        </w:rPr>
      </w:pPr>
    </w:p>
    <w:p w14:paraId="753133B1">
      <w:pPr>
        <w:pStyle w:val="3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09"/>
        <w:jc w:val="both"/>
        <w:textAlignment w:val="auto"/>
        <w:rPr>
          <w:rFonts w:hint="default"/>
          <w:b w:val="0"/>
          <w:sz w:val="20"/>
          <w:szCs w:val="20"/>
          <w:lang w:val="ru-RU"/>
        </w:rPr>
      </w:pPr>
      <w:r>
        <w:rPr>
          <w:b w:val="0"/>
          <w:sz w:val="20"/>
          <w:szCs w:val="20"/>
        </w:rPr>
        <w:t xml:space="preserve">На основании статьи </w:t>
      </w:r>
      <w:r>
        <w:rPr>
          <w:rFonts w:hint="default"/>
          <w:b w:val="0"/>
          <w:sz w:val="20"/>
          <w:szCs w:val="20"/>
          <w:lang w:val="ru-RU"/>
        </w:rPr>
        <w:t xml:space="preserve">18 Положения о бюджетном процессе в </w:t>
      </w:r>
      <w:r>
        <w:rPr>
          <w:b w:val="0"/>
          <w:sz w:val="20"/>
          <w:szCs w:val="20"/>
        </w:rPr>
        <w:t>муниципально</w:t>
      </w:r>
      <w:r>
        <w:rPr>
          <w:b w:val="0"/>
          <w:sz w:val="20"/>
          <w:szCs w:val="20"/>
          <w:lang w:val="ru-RU"/>
        </w:rPr>
        <w:t>м</w:t>
      </w:r>
      <w:r>
        <w:rPr>
          <w:b w:val="0"/>
          <w:sz w:val="20"/>
          <w:szCs w:val="20"/>
        </w:rPr>
        <w:t xml:space="preserve"> образовани</w:t>
      </w:r>
      <w:r>
        <w:rPr>
          <w:b w:val="0"/>
          <w:sz w:val="20"/>
          <w:szCs w:val="20"/>
          <w:lang w:val="ru-RU"/>
        </w:rPr>
        <w:t>и</w:t>
      </w:r>
      <w:r>
        <w:rPr>
          <w:b w:val="0"/>
          <w:sz w:val="20"/>
          <w:szCs w:val="20"/>
        </w:rPr>
        <w:t xml:space="preserve"> Греховское сельское поселение Советского района Кировской области</w:t>
      </w:r>
      <w:r>
        <w:rPr>
          <w:rFonts w:hint="default"/>
          <w:b w:val="0"/>
          <w:sz w:val="20"/>
          <w:szCs w:val="20"/>
          <w:lang w:val="ru-RU"/>
        </w:rPr>
        <w:t>, утверждённого решением Греховской сельской Думы от 29.11.2013 № 34</w:t>
      </w:r>
    </w:p>
    <w:p w14:paraId="3D5101D6">
      <w:pPr>
        <w:pStyle w:val="34"/>
        <w:outlineLvl w:val="0"/>
        <w:rPr>
          <w:b w:val="0"/>
          <w:sz w:val="20"/>
          <w:szCs w:val="20"/>
        </w:rPr>
      </w:pPr>
    </w:p>
    <w:p w14:paraId="233BEAAB">
      <w:pPr>
        <w:pStyle w:val="34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Греховская сельская Дума РЕШИЛА:</w:t>
      </w:r>
    </w:p>
    <w:p w14:paraId="49B7B4C9">
      <w:pPr>
        <w:pStyle w:val="34"/>
        <w:outlineLvl w:val="0"/>
        <w:rPr>
          <w:b w:val="0"/>
          <w:sz w:val="20"/>
          <w:szCs w:val="20"/>
        </w:rPr>
      </w:pPr>
    </w:p>
    <w:p w14:paraId="184A9F11">
      <w:pPr>
        <w:pStyle w:val="3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b w:val="0"/>
          <w:bCs w:val="0"/>
          <w:sz w:val="20"/>
          <w:szCs w:val="20"/>
        </w:rPr>
      </w:pPr>
      <w:r>
        <w:rPr>
          <w:rFonts w:hint="default"/>
          <w:b w:val="0"/>
          <w:sz w:val="20"/>
          <w:szCs w:val="20"/>
          <w:lang w:val="ru-RU"/>
        </w:rPr>
        <w:t>Внести в решение Греховской сельской Думы от 19.12.2025 № 29 «О бюджете муниципального образования Греховское сельское поселение Советского района Кировской области на 2026 год и на плановый период 2027 и 2028 годов» (с изменениями, внесенными решением Греховской сельской Думы от 13.02.2026 № 1, от от 27.03.2026 № 7) (далее - решение) следующие изменения:</w:t>
      </w:r>
    </w:p>
    <w:p w14:paraId="41BD4D28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b w:val="0"/>
          <w:bCs w:val="0"/>
          <w:sz w:val="20"/>
          <w:szCs w:val="20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1 к решению «Основные характеристики бюджета муниципального образования Греховское сельское поселение Советского района Кировской области на 2026 год и на плановый период 2027 и 2028 годов» изложить в новой редакции. Прилагается.</w:t>
      </w:r>
    </w:p>
    <w:p w14:paraId="467E8EBC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2 к решению «Объёмы поступления налоговых и неналоговых доходов общей суммой, объёмы безвозмездных поступлений по подстатьям классификации доходов бюджетов на 2026 год» изложить в новой редакции. Прилагается.</w:t>
      </w:r>
    </w:p>
    <w:p w14:paraId="297B8A4B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5 к решению «</w:t>
      </w:r>
      <w:r>
        <w:rPr>
          <w:b w:val="0"/>
          <w:bCs w:val="0"/>
          <w:sz w:val="20"/>
          <w:szCs w:val="20"/>
          <w:lang w:val="ru-RU"/>
        </w:rPr>
        <w:t>Распределение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 бюджетных ассигнований по разделам и подразделам классификации расходов бюджета муниципального образования Греховское сельское поселение Советского района Кировской области на 2026 год» изложить в новой редакции. Прилагается.</w:t>
      </w:r>
    </w:p>
    <w:p w14:paraId="618A1D2B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7 к решению «</w:t>
      </w:r>
      <w:r>
        <w:rPr>
          <w:b w:val="0"/>
          <w:bCs w:val="0"/>
          <w:sz w:val="20"/>
          <w:szCs w:val="20"/>
          <w:lang w:val="ru-RU"/>
        </w:rPr>
        <w:t>Распределение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 бюджетных ассигнований по целевым статьям (муниципальным программам  муниципального образования Греховское сельское поселение Советского района Кировской области и непрограммным направлениям деятельности), группам видов расходов классификации расходов бюджета на 2026 год» изложить в новой редакции. Прилагается.</w:t>
      </w:r>
    </w:p>
    <w:p w14:paraId="5B252595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9 к решению «</w:t>
      </w:r>
      <w:r>
        <w:rPr>
          <w:b w:val="0"/>
          <w:bCs w:val="0"/>
          <w:sz w:val="20"/>
          <w:szCs w:val="20"/>
          <w:lang w:val="ru-RU"/>
        </w:rPr>
        <w:t>Ведомственная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 структура расходов бюджета муниципального образования Греховское сельское поселение Советского района Кировской области на 2026 год» изложить в новой редакции. Прилагается.</w:t>
      </w:r>
    </w:p>
    <w:p w14:paraId="08331DE1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12 к решению «</w:t>
      </w:r>
      <w:r>
        <w:rPr>
          <w:b w:val="0"/>
          <w:bCs w:val="0"/>
          <w:sz w:val="20"/>
          <w:szCs w:val="20"/>
          <w:lang w:val="ru-RU"/>
        </w:rPr>
        <w:t>Источники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 финансирования дефицита бюджета муниципального образования Греховское сельское поселение Советского района Кировской области на 2026 год» изложить в новой редакции. Прилагается.</w:t>
      </w:r>
    </w:p>
    <w:p w14:paraId="70B90EFB">
      <w:pPr>
        <w:pStyle w:val="34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14" w:firstLineChars="257"/>
        <w:jc w:val="both"/>
        <w:textAlignment w:val="auto"/>
        <w:outlineLvl w:val="0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>Приложение № 14 к решению «</w:t>
      </w:r>
      <w:r>
        <w:rPr>
          <w:b w:val="0"/>
          <w:bCs w:val="0"/>
          <w:sz w:val="20"/>
          <w:szCs w:val="20"/>
          <w:lang w:val="ru-RU" w:eastAsia="zh-CN"/>
        </w:rPr>
        <w:t>Перечень</w:t>
      </w:r>
      <w:r>
        <w:rPr>
          <w:rFonts w:hint="default"/>
          <w:b w:val="0"/>
          <w:bCs w:val="0"/>
          <w:sz w:val="20"/>
          <w:szCs w:val="20"/>
          <w:lang w:val="ru-RU" w:eastAsia="zh-CN"/>
        </w:rPr>
        <w:t xml:space="preserve"> </w:t>
      </w:r>
      <w:r>
        <w:rPr>
          <w:b w:val="0"/>
          <w:bCs w:val="0"/>
          <w:sz w:val="20"/>
          <w:szCs w:val="20"/>
          <w:lang w:val="ru-RU" w:eastAsia="zh-CN"/>
        </w:rPr>
        <w:t>публичных нормативных обязательств, подлежащих  исполнению за счет средств бюджета поселения  с указанием бюджетных ассигнований по ним, а также общий объем бюджетных ассигнований, направляемых на их исполнение на 2026 год</w:t>
      </w:r>
      <w:r>
        <w:rPr>
          <w:rFonts w:hint="default"/>
          <w:b w:val="0"/>
          <w:bCs w:val="0"/>
          <w:sz w:val="20"/>
          <w:szCs w:val="20"/>
          <w:lang w:val="ru-RU"/>
        </w:rPr>
        <w:t>» изложить в новой редакции. Прилагается.</w:t>
      </w:r>
    </w:p>
    <w:p w14:paraId="59653C59">
      <w:pPr>
        <w:numPr>
          <w:ilvl w:val="0"/>
          <w:numId w:val="1"/>
        </w:numPr>
        <w:ind w:left="0" w:leftChars="0" w:firstLine="514" w:firstLineChars="257"/>
        <w:jc w:val="both"/>
        <w:outlineLvl w:val="0"/>
        <w:rPr>
          <w:color w:val="C00000"/>
          <w:sz w:val="20"/>
          <w:szCs w:val="20"/>
        </w:rPr>
      </w:pPr>
      <w:r>
        <w:rPr>
          <w:sz w:val="20"/>
          <w:szCs w:val="20"/>
        </w:rPr>
        <w:t xml:space="preserve">Опубликовать настоящее решение в Информационном бюллетене  органов местного самоуправления муниципального образования Греховское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rPr>
          <w:b/>
          <w:sz w:val="20"/>
          <w:szCs w:val="20"/>
        </w:rPr>
        <w:fldChar w:fldCharType="begin"/>
      </w:r>
      <w:r>
        <w:rPr>
          <w:b/>
          <w:sz w:val="20"/>
          <w:szCs w:val="20"/>
        </w:rPr>
        <w:instrText xml:space="preserve"> HYPERLINK "http://www.советский43рф" </w:instrText>
      </w:r>
      <w:r>
        <w:rPr>
          <w:b/>
          <w:sz w:val="20"/>
          <w:szCs w:val="20"/>
        </w:rPr>
        <w:fldChar w:fldCharType="separate"/>
      </w:r>
      <w:r>
        <w:rPr>
          <w:color w:val="0000FF"/>
          <w:sz w:val="20"/>
          <w:szCs w:val="20"/>
          <w:u w:val="single"/>
          <w:lang w:val="en-US"/>
        </w:rPr>
        <w:t>www</w:t>
      </w:r>
      <w:r>
        <w:rPr>
          <w:color w:val="0000FF"/>
          <w:sz w:val="20"/>
          <w:szCs w:val="20"/>
          <w:u w:val="single"/>
        </w:rPr>
        <w:t>.советский43рф</w:t>
      </w:r>
      <w:r>
        <w:rPr>
          <w:color w:val="0000FF"/>
          <w:sz w:val="20"/>
          <w:szCs w:val="20"/>
          <w:u w:val="single"/>
        </w:rPr>
        <w:fldChar w:fldCharType="end"/>
      </w:r>
      <w:r>
        <w:rPr>
          <w:sz w:val="20"/>
          <w:szCs w:val="20"/>
        </w:rPr>
        <w:t>.</w:t>
      </w:r>
    </w:p>
    <w:p w14:paraId="64640287">
      <w:pPr>
        <w:jc w:val="both"/>
        <w:rPr>
          <w:sz w:val="20"/>
          <w:szCs w:val="20"/>
        </w:rPr>
      </w:pPr>
    </w:p>
    <w:p w14:paraId="370D92DD">
      <w:pPr>
        <w:jc w:val="both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>Глава Греховского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сельского поселения</w:t>
      </w:r>
      <w:r>
        <w:rPr>
          <w:rFonts w:hint="default"/>
          <w:sz w:val="20"/>
          <w:szCs w:val="20"/>
          <w:lang w:val="ru-RU"/>
        </w:rPr>
        <w:t>,</w:t>
      </w:r>
    </w:p>
    <w:p w14:paraId="6C6BAAC8">
      <w:pPr>
        <w:jc w:val="both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Председатель Греховской сельской Думы   </w:t>
      </w:r>
      <w:r>
        <w:rPr>
          <w:sz w:val="20"/>
          <w:szCs w:val="20"/>
        </w:rPr>
        <w:t>О.Ю.Новосёлов</w:t>
      </w:r>
    </w:p>
    <w:p w14:paraId="252D4931">
      <w:pPr>
        <w:pStyle w:val="36"/>
        <w:widowControl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48AF61B">
      <w:pPr>
        <w:pStyle w:val="36"/>
        <w:widowControl/>
        <w:jc w:val="both"/>
        <w:rPr>
          <w:rFonts w:hint="default" w:ascii="Times New Roman" w:hAnsi="Times New Roman" w:cs="Times New Roman"/>
          <w:b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Приложения к решению размещены н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а официальном сайте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instrText xml:space="preserve"> HYPERLINK "https://советский43.рф/city/greh-pos/budget/?ELEMENT_ID=28700" </w:instrTex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fldChar w:fldCharType="separate"/>
      </w:r>
      <w:r>
        <w:rPr>
          <w:rStyle w:val="16"/>
          <w:rFonts w:hint="default" w:ascii="Times New Roman" w:hAnsi="Times New Roman" w:cs="Times New Roman"/>
          <w:sz w:val="20"/>
          <w:szCs w:val="20"/>
          <w:lang w:val="ru-RU"/>
        </w:rPr>
        <w:t>https://советский43.рф/city/greh-pos/budget/?ELEMENT_ID=28700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 xml:space="preserve"> </w:t>
      </w:r>
    </w:p>
    <w:p w14:paraId="2FCA2873">
      <w:pPr>
        <w:pStyle w:val="37"/>
        <w:ind w:left="0" w:leftChars="0" w:firstLine="719" w:firstLineChars="257"/>
        <w:jc w:val="center"/>
        <w:rPr>
          <w:sz w:val="28"/>
          <w:szCs w:val="28"/>
        </w:rPr>
      </w:pPr>
      <w:r>
        <w:rPr>
          <w:rFonts w:hint="default" w:ascii="Times New Roman" w:hAnsi="Times New Roman" w:eastAsia="SimSu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____________</w:t>
      </w:r>
      <w:r>
        <w:rPr>
          <w:rFonts w:hint="default" w:eastAsia="SimSu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__</w:t>
      </w:r>
    </w:p>
    <w:p w14:paraId="02E31799">
      <w:pPr>
        <w:jc w:val="center"/>
        <w:rPr>
          <w:b/>
          <w:sz w:val="20"/>
          <w:szCs w:val="20"/>
        </w:rPr>
      </w:pPr>
    </w:p>
    <w:p w14:paraId="00916EAB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58BCA3AD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6CF26BCC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22EFE50F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Р О С С И Й С К А Я      Ф Е Д Е Р А Ц И Я</w:t>
      </w:r>
    </w:p>
    <w:p w14:paraId="0B137D6C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ГРЕХОВСКАЯ СЕЛЬСКАЯ ДУМА </w:t>
      </w:r>
    </w:p>
    <w:p w14:paraId="09B5AF30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42834245">
      <w:pPr>
        <w:tabs>
          <w:tab w:val="center" w:pos="4677"/>
          <w:tab w:val="left" w:pos="7400"/>
        </w:tabs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ПЯТОГО</w:t>
      </w:r>
      <w:r>
        <w:rPr>
          <w:rFonts w:hint="default" w:ascii="Times New Roman" w:hAnsi="Times New Roman" w:cs="Times New Roman"/>
          <w:b/>
          <w:sz w:val="20"/>
          <w:szCs w:val="20"/>
        </w:rPr>
        <w:t xml:space="preserve">  СОЗЫВА</w:t>
      </w:r>
      <w:r>
        <w:rPr>
          <w:rFonts w:hint="default" w:ascii="Times New Roman" w:hAnsi="Times New Roman" w:cs="Times New Roman"/>
          <w:b/>
          <w:sz w:val="20"/>
          <w:szCs w:val="20"/>
        </w:rPr>
        <w:tab/>
      </w:r>
    </w:p>
    <w:p w14:paraId="58C5CF62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23062BF0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Р Е Ш Е Н И Е</w:t>
      </w:r>
    </w:p>
    <w:p w14:paraId="590469AC">
      <w:pPr>
        <w:rPr>
          <w:rFonts w:hint="default" w:ascii="Times New Roman" w:hAnsi="Times New Roman" w:cs="Times New Roman"/>
          <w:sz w:val="20"/>
          <w:szCs w:val="20"/>
        </w:rPr>
      </w:pPr>
    </w:p>
    <w:p w14:paraId="1AB35213">
      <w:pPr>
        <w:rPr>
          <w:rFonts w:hint="default" w:ascii="Times New Roman" w:hAnsi="Times New Roman" w:cs="Times New Roman"/>
          <w:sz w:val="20"/>
          <w:szCs w:val="20"/>
          <w:u w:val="single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от  </w:t>
      </w:r>
      <w:r>
        <w:rPr>
          <w:rFonts w:hint="default" w:ascii="Times New Roman" w:hAnsi="Times New Roman" w:cs="Times New Roman"/>
          <w:sz w:val="20"/>
          <w:szCs w:val="20"/>
          <w:u w:val="single"/>
          <w:lang w:val="ru-RU"/>
        </w:rPr>
        <w:t>11.09.2026</w:t>
      </w:r>
      <w:r>
        <w:rPr>
          <w:rFonts w:hint="default" w:ascii="Times New Roman" w:hAnsi="Times New Roman" w:cs="Times New Roman"/>
          <w:sz w:val="20"/>
          <w:szCs w:val="20"/>
        </w:rPr>
        <w:t xml:space="preserve">  № </w:t>
      </w:r>
      <w:r>
        <w:rPr>
          <w:rFonts w:hint="default" w:ascii="Times New Roman" w:hAnsi="Times New Roman" w:cs="Times New Roman"/>
          <w:sz w:val="20"/>
          <w:szCs w:val="20"/>
          <w:u w:val="single"/>
          <w:lang w:val="ru-RU"/>
        </w:rPr>
        <w:t>26</w:t>
      </w:r>
    </w:p>
    <w:p w14:paraId="649537B6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д. Грехово </w:t>
      </w:r>
    </w:p>
    <w:p w14:paraId="2D5BC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14:paraId="00663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default" w:ascii="Times New Roman" w:hAnsi="Times New Roman" w:cs="Times New Roman"/>
          <w:b/>
          <w:b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ru-RU"/>
        </w:rPr>
        <w:t>О признании утратившим силу решения Греховской сельской Думы  от 24.04.2025 № 5</w:t>
      </w:r>
    </w:p>
    <w:p w14:paraId="6BFE01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14:paraId="556B8DF6">
      <w:pPr>
        <w:pStyle w:val="34"/>
        <w:ind w:left="0" w:leftChars="0" w:firstLine="514" w:firstLineChars="257"/>
        <w:jc w:val="both"/>
        <w:outlineLvl w:val="0"/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  <w:t>В соответствии с Жилищным кодексом Российской Федерации</w:t>
      </w:r>
    </w:p>
    <w:p w14:paraId="40977AB4">
      <w:pPr>
        <w:pStyle w:val="34"/>
        <w:outlineLvl w:val="0"/>
        <w:rPr>
          <w:rFonts w:hint="default" w:ascii="Times New Roman" w:hAnsi="Times New Roman" w:cs="Times New Roman"/>
          <w:b w:val="0"/>
          <w:sz w:val="20"/>
          <w:szCs w:val="20"/>
        </w:rPr>
      </w:pPr>
    </w:p>
    <w:p w14:paraId="30403688">
      <w:pPr>
        <w:pStyle w:val="34"/>
        <w:outlineLvl w:val="0"/>
        <w:rPr>
          <w:rFonts w:hint="default" w:ascii="Times New Roman" w:hAnsi="Times New Roman" w:cs="Times New Roman"/>
          <w:b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sz w:val="20"/>
          <w:szCs w:val="20"/>
        </w:rPr>
        <w:t>Греховская сельская Дума РЕШИЛА:</w:t>
      </w:r>
    </w:p>
    <w:p w14:paraId="43AD1471">
      <w:pPr>
        <w:pStyle w:val="34"/>
        <w:outlineLvl w:val="0"/>
        <w:rPr>
          <w:rFonts w:hint="default" w:ascii="Times New Roman" w:hAnsi="Times New Roman" w:cs="Times New Roman"/>
          <w:b w:val="0"/>
          <w:sz w:val="20"/>
          <w:szCs w:val="20"/>
        </w:rPr>
      </w:pPr>
    </w:p>
    <w:p w14:paraId="525B2B9E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right="0" w:rightChars="0" w:firstLine="720" w:firstLineChars="36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ru-RU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  <w:t>Решение Греховской сельской Думы от 24.04.2025 № 5 «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0"/>
          <w:szCs w:val="20"/>
          <w:highlight w:val="none"/>
          <w:lang w:val="ru-RU" w:eastAsia="ru-RU"/>
        </w:rPr>
        <w:t>Об утверждении Положения о муниципальном жилищном контроле на территории муниципального образования Греховское сельское поселение Советского района Кировской области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ru-RU"/>
        </w:rPr>
        <w:t>» признать утратившим силу.</w:t>
      </w:r>
    </w:p>
    <w:p w14:paraId="2AA6770D">
      <w:pPr>
        <w:numPr>
          <w:ilvl w:val="0"/>
          <w:numId w:val="2"/>
        </w:numPr>
        <w:autoSpaceDE w:val="0"/>
        <w:autoSpaceDN w:val="0"/>
        <w:adjustRightInd w:val="0"/>
        <w:ind w:left="0" w:leftChars="0" w:firstLine="720" w:firstLineChars="36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Настоящее решение вступает в силу в соответствии с действующим законодательством.</w:t>
      </w:r>
    </w:p>
    <w:p w14:paraId="689A0AB7">
      <w:pPr>
        <w:pStyle w:val="37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3. Опубликовать  настоящее решение в Информационном бюллетене органов местного самоуправления муниципального образования Греховское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rPr>
          <w:rFonts w:hint="default" w:ascii="Times New Roman" w:hAnsi="Times New Roman" w:cs="Times New Roman"/>
          <w:color w:val="0000FF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color w:val="0000FF"/>
          <w:sz w:val="20"/>
          <w:szCs w:val="20"/>
        </w:rPr>
        <w:instrText xml:space="preserve"> HYPERLINK "http://www.советский43рф" </w:instrText>
      </w:r>
      <w:r>
        <w:rPr>
          <w:rFonts w:hint="default" w:ascii="Times New Roman" w:hAnsi="Times New Roman" w:cs="Times New Roman"/>
          <w:color w:val="0000FF"/>
          <w:sz w:val="20"/>
          <w:szCs w:val="20"/>
        </w:rPr>
        <w:fldChar w:fldCharType="separate"/>
      </w:r>
      <w:r>
        <w:rPr>
          <w:rStyle w:val="16"/>
          <w:rFonts w:hint="default" w:ascii="Times New Roman" w:hAnsi="Times New Roman" w:cs="Times New Roman"/>
          <w:color w:val="0000FF"/>
          <w:sz w:val="20"/>
          <w:szCs w:val="20"/>
          <w:lang w:val="en-US"/>
        </w:rPr>
        <w:t>www</w:t>
      </w:r>
      <w:r>
        <w:rPr>
          <w:rStyle w:val="16"/>
          <w:rFonts w:hint="default" w:ascii="Times New Roman" w:hAnsi="Times New Roman" w:cs="Times New Roman"/>
          <w:color w:val="0000FF"/>
          <w:sz w:val="20"/>
          <w:szCs w:val="20"/>
        </w:rPr>
        <w:t>.советский43рф</w:t>
      </w:r>
      <w:r>
        <w:rPr>
          <w:rStyle w:val="16"/>
          <w:rFonts w:hint="default" w:ascii="Times New Roman" w:hAnsi="Times New Roman" w:cs="Times New Roman"/>
          <w:color w:val="0000FF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sz w:val="20"/>
          <w:szCs w:val="20"/>
        </w:rPr>
        <w:t xml:space="preserve">. </w:t>
      </w:r>
    </w:p>
    <w:p w14:paraId="3DAE6082">
      <w:pPr>
        <w:tabs>
          <w:tab w:val="left" w:pos="567"/>
        </w:tabs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657DD4AB">
      <w:pPr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Глава Греховского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сельского поселения</w:t>
      </w:r>
    </w:p>
    <w:p w14:paraId="129E2B12">
      <w:pPr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Председатель Греховской сельской Думы  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hint="default" w:ascii="Times New Roman" w:hAnsi="Times New Roman" w:cs="Times New Roman"/>
          <w:sz w:val="20"/>
          <w:szCs w:val="20"/>
        </w:rPr>
        <w:t>О.Ю.Новосёлов</w:t>
      </w:r>
    </w:p>
    <w:p w14:paraId="6C43F9B6">
      <w:pPr>
        <w:jc w:val="center"/>
        <w:rPr>
          <w:sz w:val="20"/>
          <w:szCs w:val="20"/>
        </w:rPr>
      </w:pPr>
      <w:r>
        <w:rPr>
          <w:rFonts w:hint="default"/>
          <w:sz w:val="28"/>
          <w:szCs w:val="28"/>
          <w:lang w:val="ru-RU"/>
        </w:rPr>
        <w:t>_____________</w:t>
      </w:r>
    </w:p>
    <w:p w14:paraId="197FEBE9"/>
    <w:p w14:paraId="697FB375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hint="default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</w:rPr>
        <w:t>Раздел 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Правовые акты администрации Греховского сельского поселения</w:t>
      </w:r>
    </w:p>
    <w:p w14:paraId="3307DAB3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Советского района Кировской области</w:t>
      </w:r>
    </w:p>
    <w:p w14:paraId="1D667A3D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770BA670">
      <w:pPr>
        <w:pStyle w:val="36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Раздел 3.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Соглашения, заключаемые между органами местного самоуправления</w:t>
      </w:r>
    </w:p>
    <w:p w14:paraId="5055E561">
      <w:pPr>
        <w:pStyle w:val="36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5DB91CBA">
      <w:pPr>
        <w:pStyle w:val="36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p w14:paraId="00598ABF">
      <w:pPr>
        <w:pStyle w:val="36"/>
        <w:widowControl/>
        <w:jc w:val="center"/>
        <w:rPr>
          <w:rFonts w:ascii="Times New Roman" w:hAnsi="Times New Roman" w:cs="Times New Roman"/>
          <w:b/>
        </w:rPr>
      </w:pPr>
    </w:p>
    <w:p w14:paraId="240B6FCB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4. Иная информация органов местного самоуправления </w:t>
      </w:r>
    </w:p>
    <w:p w14:paraId="5CFBAD73">
      <w:pPr>
        <w:pStyle w:val="36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Греховское сельское поселение Советского района Кировской области</w:t>
      </w:r>
    </w:p>
    <w:p w14:paraId="61FCA3A1">
      <w:pPr>
        <w:spacing w:line="360" w:lineRule="auto"/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_____________</w:t>
      </w:r>
    </w:p>
    <w:p w14:paraId="1F95BB17">
      <w:pPr>
        <w:pStyle w:val="36"/>
        <w:widowControl/>
        <w:jc w:val="both"/>
      </w:pPr>
      <w:r>
        <w:tab/>
      </w:r>
    </w:p>
    <w:p w14:paraId="7931FB75">
      <w:pPr>
        <w:pStyle w:val="36"/>
        <w:widowControl/>
        <w:jc w:val="both"/>
      </w:pPr>
    </w:p>
    <w:p w14:paraId="222C239C">
      <w:pPr>
        <w:pStyle w:val="36"/>
        <w:widowControl/>
        <w:jc w:val="both"/>
      </w:pPr>
    </w:p>
    <w:p w14:paraId="7298DCFC">
      <w:pPr>
        <w:pStyle w:val="36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Информационный бюллетень органов местного самоуправления муниципального образования Греховское сельское поселение Советского района Кировской области  № </w:t>
      </w:r>
      <w:r>
        <w:rPr>
          <w:rFonts w:hint="default" w:ascii="Times New Roman" w:hAnsi="Times New Roman" w:cs="Times New Roman"/>
          <w:lang w:val="en-US"/>
        </w:rPr>
        <w:t>20</w:t>
      </w:r>
      <w:r>
        <w:rPr>
          <w:rFonts w:ascii="Times New Roman" w:hAnsi="Times New Roman" w:cs="Times New Roman"/>
        </w:rPr>
        <w:t xml:space="preserve"> от </w:t>
      </w:r>
      <w:r>
        <w:rPr>
          <w:rFonts w:hint="default" w:ascii="Times New Roman" w:hAnsi="Times New Roman" w:cs="Times New Roman"/>
          <w:lang w:val="en-US"/>
        </w:rPr>
        <w:t>14</w:t>
      </w:r>
      <w:r>
        <w:rPr>
          <w:rFonts w:hint="default" w:ascii="Times New Roman" w:hAnsi="Times New Roman" w:cs="Times New Roman"/>
          <w:lang w:val="ru-RU"/>
        </w:rPr>
        <w:t>.</w:t>
      </w:r>
      <w:r>
        <w:rPr>
          <w:rFonts w:hint="default" w:ascii="Times New Roman" w:hAnsi="Times New Roman" w:cs="Times New Roman"/>
          <w:lang w:val="en-US"/>
        </w:rPr>
        <w:t>09</w:t>
      </w:r>
      <w:r>
        <w:rPr>
          <w:rFonts w:hint="default" w:ascii="Times New Roman" w:hAnsi="Times New Roman" w:cs="Times New Roman"/>
          <w:lang w:val="ru-RU"/>
        </w:rPr>
        <w:t>.2026</w:t>
      </w:r>
      <w:r>
        <w:rPr>
          <w:rFonts w:ascii="Times New Roman" w:hAnsi="Times New Roman" w:cs="Times New Roman"/>
        </w:rPr>
        <w:t xml:space="preserve"> года.</w:t>
      </w:r>
    </w:p>
    <w:p w14:paraId="572C8E4B">
      <w:pPr>
        <w:pStyle w:val="36"/>
        <w:widowControl/>
        <w:jc w:val="both"/>
        <w:rPr>
          <w:rFonts w:ascii="Times New Roman" w:hAnsi="Times New Roman" w:cs="Times New Roman"/>
        </w:rPr>
      </w:pPr>
    </w:p>
    <w:p w14:paraId="7BB06CC0">
      <w:pPr>
        <w:pStyle w:val="36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– Муниципальное образование Греховское сельское поселение Советского района Кировской области.</w:t>
      </w:r>
    </w:p>
    <w:p w14:paraId="6E2227A2">
      <w:pPr>
        <w:pStyle w:val="36"/>
        <w:widowControl/>
        <w:jc w:val="both"/>
        <w:rPr>
          <w:rFonts w:ascii="Times New Roman" w:hAnsi="Times New Roman" w:cs="Times New Roman"/>
        </w:rPr>
      </w:pPr>
    </w:p>
    <w:p w14:paraId="2CF30FFF">
      <w:pPr>
        <w:pStyle w:val="36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Греховское сельское поселение Советского района Кировской области по адресу: Кировская    область,    Советский    район,    д.Грехово, ул. Красная,                            д. 35, 613366.</w:t>
      </w:r>
    </w:p>
    <w:p w14:paraId="599B5167">
      <w:pPr>
        <w:pStyle w:val="36"/>
        <w:widowControl/>
        <w:jc w:val="both"/>
        <w:rPr>
          <w:rFonts w:ascii="Times New Roman" w:hAnsi="Times New Roman" w:cs="Times New Roman"/>
        </w:rPr>
      </w:pPr>
    </w:p>
    <w:p w14:paraId="5CED9380">
      <w:pPr>
        <w:pStyle w:val="36"/>
        <w:widowControl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Выпущено в печать: </w:t>
      </w:r>
      <w:r>
        <w:rPr>
          <w:rFonts w:hint="default" w:ascii="Times New Roman" w:hAnsi="Times New Roman" w:cs="Times New Roman"/>
          <w:lang w:val="ru-RU"/>
        </w:rPr>
        <w:t>14.09.2026</w:t>
      </w:r>
    </w:p>
    <w:p w14:paraId="17C2C4E6">
      <w:pPr>
        <w:pStyle w:val="36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Тираж </w:t>
      </w:r>
      <w:r>
        <w:rPr>
          <w:rFonts w:ascii="Times New Roman" w:hAnsi="Times New Roman" w:cs="Times New Roman"/>
          <w:u w:val="single"/>
        </w:rPr>
        <w:t>2</w:t>
      </w:r>
      <w:r>
        <w:rPr>
          <w:rFonts w:ascii="Times New Roman" w:hAnsi="Times New Roman" w:cs="Times New Roman"/>
        </w:rPr>
        <w:t xml:space="preserve"> экземпляра, в каждом </w:t>
      </w: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 xml:space="preserve"> страни</w:t>
      </w:r>
      <w:r>
        <w:rPr>
          <w:rFonts w:ascii="Times New Roman" w:hAnsi="Times New Roman" w:cs="Times New Roman"/>
          <w:lang w:val="ru-RU"/>
        </w:rPr>
        <w:t>цы</w:t>
      </w:r>
      <w:r>
        <w:rPr>
          <w:rFonts w:ascii="Times New Roman" w:hAnsi="Times New Roman" w:cs="Times New Roman"/>
        </w:rPr>
        <w:t>.</w:t>
      </w:r>
    </w:p>
    <w:p w14:paraId="0E481CF1">
      <w:pPr>
        <w:pStyle w:val="36"/>
        <w:widowControl/>
        <w:jc w:val="both"/>
        <w:rPr>
          <w:rFonts w:ascii="Times New Roman" w:hAnsi="Times New Roman" w:cs="Times New Roman"/>
        </w:rPr>
      </w:pPr>
    </w:p>
    <w:p w14:paraId="35D23955">
      <w:pPr>
        <w:pStyle w:val="36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Распространяется бесплатно.</w:t>
      </w:r>
    </w:p>
    <w:p w14:paraId="5352EB2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196200E4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Ответственный за выпуск издания:</w:t>
      </w:r>
      <w:r>
        <w:rPr>
          <w:sz w:val="20"/>
          <w:szCs w:val="20"/>
        </w:rPr>
        <w:t xml:space="preserve"> </w:t>
      </w:r>
    </w:p>
    <w:p w14:paraId="7C37866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67FDD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Суслова Юлия Анатольевна, специалист 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 xml:space="preserve"> категории администрации Греховского сельского поселения</w:t>
      </w:r>
    </w:p>
    <w:p w14:paraId="057502CE">
      <w:pPr>
        <w:jc w:val="both"/>
        <w:rPr>
          <w:sz w:val="20"/>
          <w:szCs w:val="20"/>
        </w:rPr>
      </w:pPr>
      <w:r>
        <w:rPr>
          <w:sz w:val="20"/>
          <w:szCs w:val="20"/>
        </w:rPr>
        <w:t>(должность; Ф.И.О.)</w:t>
      </w:r>
    </w:p>
    <w:sectPr>
      <w:headerReference r:id="rId5" w:type="default"/>
      <w:footerReference r:id="rId6" w:type="default"/>
      <w:pgSz w:w="11906" w:h="16838"/>
      <w:pgMar w:top="850" w:right="850" w:bottom="850" w:left="1417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67450">
    <w:pPr>
      <w:pStyle w:val="30"/>
      <w:jc w:val="right"/>
    </w:pPr>
  </w:p>
  <w:p w14:paraId="18D66308">
    <w:pPr>
      <w:pStyle w:val="3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6B8C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C48F16"/>
    <w:multiLevelType w:val="multilevel"/>
    <w:tmpl w:val="BBC48F16"/>
    <w:lvl w:ilvl="0" w:tentative="0">
      <w:start w:val="1"/>
      <w:numFmt w:val="decimal"/>
      <w:suff w:val="space"/>
      <w:lvlText w:val="%1."/>
      <w:lvlJc w:val="left"/>
      <w:rPr>
        <w:rFonts w:hint="default"/>
        <w:color w:val="auto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C59D4CD6"/>
    <w:multiLevelType w:val="singleLevel"/>
    <w:tmpl w:val="C59D4CD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47"/>
    <w:rsid w:val="0000497F"/>
    <w:rsid w:val="0000545A"/>
    <w:rsid w:val="0001387E"/>
    <w:rsid w:val="0001623E"/>
    <w:rsid w:val="00016D63"/>
    <w:rsid w:val="00026915"/>
    <w:rsid w:val="00030E35"/>
    <w:rsid w:val="00031207"/>
    <w:rsid w:val="000337E9"/>
    <w:rsid w:val="0003386F"/>
    <w:rsid w:val="00044084"/>
    <w:rsid w:val="00047582"/>
    <w:rsid w:val="000611B6"/>
    <w:rsid w:val="00073E21"/>
    <w:rsid w:val="00074173"/>
    <w:rsid w:val="00076620"/>
    <w:rsid w:val="000972FD"/>
    <w:rsid w:val="0009741C"/>
    <w:rsid w:val="000A0624"/>
    <w:rsid w:val="000C652E"/>
    <w:rsid w:val="000C7E9E"/>
    <w:rsid w:val="000E03B4"/>
    <w:rsid w:val="000E1DAA"/>
    <w:rsid w:val="00102AD7"/>
    <w:rsid w:val="00104284"/>
    <w:rsid w:val="0010642E"/>
    <w:rsid w:val="00106446"/>
    <w:rsid w:val="00107B73"/>
    <w:rsid w:val="001143CB"/>
    <w:rsid w:val="00117729"/>
    <w:rsid w:val="00145347"/>
    <w:rsid w:val="0015164C"/>
    <w:rsid w:val="0018247A"/>
    <w:rsid w:val="00186A90"/>
    <w:rsid w:val="00187A35"/>
    <w:rsid w:val="00190DD5"/>
    <w:rsid w:val="00197B2F"/>
    <w:rsid w:val="001B5BB5"/>
    <w:rsid w:val="001C5FC1"/>
    <w:rsid w:val="001C7745"/>
    <w:rsid w:val="001D14FD"/>
    <w:rsid w:val="001D4114"/>
    <w:rsid w:val="001D6296"/>
    <w:rsid w:val="001E0828"/>
    <w:rsid w:val="001E0AE9"/>
    <w:rsid w:val="001E0CE6"/>
    <w:rsid w:val="001E13B1"/>
    <w:rsid w:val="001E73BF"/>
    <w:rsid w:val="001F4548"/>
    <w:rsid w:val="00216389"/>
    <w:rsid w:val="002200FD"/>
    <w:rsid w:val="00226A96"/>
    <w:rsid w:val="002316C9"/>
    <w:rsid w:val="00251663"/>
    <w:rsid w:val="002542A1"/>
    <w:rsid w:val="00275C80"/>
    <w:rsid w:val="0029038B"/>
    <w:rsid w:val="00292ED0"/>
    <w:rsid w:val="002B5F92"/>
    <w:rsid w:val="002C640B"/>
    <w:rsid w:val="002D73E5"/>
    <w:rsid w:val="002E041D"/>
    <w:rsid w:val="002F79DC"/>
    <w:rsid w:val="003011F3"/>
    <w:rsid w:val="00305D3B"/>
    <w:rsid w:val="003068D2"/>
    <w:rsid w:val="0031385A"/>
    <w:rsid w:val="003217E0"/>
    <w:rsid w:val="003338C4"/>
    <w:rsid w:val="00346563"/>
    <w:rsid w:val="00362968"/>
    <w:rsid w:val="00371350"/>
    <w:rsid w:val="003971F8"/>
    <w:rsid w:val="003A4797"/>
    <w:rsid w:val="003F0572"/>
    <w:rsid w:val="004047A2"/>
    <w:rsid w:val="0040771A"/>
    <w:rsid w:val="00410BA0"/>
    <w:rsid w:val="0041494E"/>
    <w:rsid w:val="0042195F"/>
    <w:rsid w:val="004268A3"/>
    <w:rsid w:val="0044637D"/>
    <w:rsid w:val="0047574A"/>
    <w:rsid w:val="004853AC"/>
    <w:rsid w:val="00492C7F"/>
    <w:rsid w:val="004B4421"/>
    <w:rsid w:val="004B5C7C"/>
    <w:rsid w:val="004B625D"/>
    <w:rsid w:val="004B6A10"/>
    <w:rsid w:val="004C3E2F"/>
    <w:rsid w:val="004E6E3D"/>
    <w:rsid w:val="00507F62"/>
    <w:rsid w:val="00534F9B"/>
    <w:rsid w:val="005604CF"/>
    <w:rsid w:val="00572965"/>
    <w:rsid w:val="005750BF"/>
    <w:rsid w:val="00576CB1"/>
    <w:rsid w:val="00583360"/>
    <w:rsid w:val="005A0793"/>
    <w:rsid w:val="005B6A82"/>
    <w:rsid w:val="005C2384"/>
    <w:rsid w:val="005C4A56"/>
    <w:rsid w:val="005C5CBC"/>
    <w:rsid w:val="005F7E78"/>
    <w:rsid w:val="00600834"/>
    <w:rsid w:val="00615583"/>
    <w:rsid w:val="00642EA2"/>
    <w:rsid w:val="00654560"/>
    <w:rsid w:val="00663C11"/>
    <w:rsid w:val="00675F0F"/>
    <w:rsid w:val="00676F40"/>
    <w:rsid w:val="00681B64"/>
    <w:rsid w:val="00690827"/>
    <w:rsid w:val="006965DD"/>
    <w:rsid w:val="006967B5"/>
    <w:rsid w:val="006A19EA"/>
    <w:rsid w:val="006A4E80"/>
    <w:rsid w:val="006C31C2"/>
    <w:rsid w:val="006C375E"/>
    <w:rsid w:val="006D04D9"/>
    <w:rsid w:val="006D4A3C"/>
    <w:rsid w:val="006E0E29"/>
    <w:rsid w:val="00732A7B"/>
    <w:rsid w:val="00740047"/>
    <w:rsid w:val="007453DD"/>
    <w:rsid w:val="00745962"/>
    <w:rsid w:val="007476A7"/>
    <w:rsid w:val="007523CC"/>
    <w:rsid w:val="00764F2A"/>
    <w:rsid w:val="00772A4C"/>
    <w:rsid w:val="00776797"/>
    <w:rsid w:val="007B7DEF"/>
    <w:rsid w:val="007C60AD"/>
    <w:rsid w:val="007F0B9F"/>
    <w:rsid w:val="007F5E5F"/>
    <w:rsid w:val="00817071"/>
    <w:rsid w:val="00843D10"/>
    <w:rsid w:val="00846761"/>
    <w:rsid w:val="00857A04"/>
    <w:rsid w:val="008600D7"/>
    <w:rsid w:val="008668BF"/>
    <w:rsid w:val="00874AB2"/>
    <w:rsid w:val="008758D3"/>
    <w:rsid w:val="00876DCD"/>
    <w:rsid w:val="008A2E3B"/>
    <w:rsid w:val="008A627A"/>
    <w:rsid w:val="008A7056"/>
    <w:rsid w:val="008F28C6"/>
    <w:rsid w:val="00903D8B"/>
    <w:rsid w:val="00906D2D"/>
    <w:rsid w:val="0092057E"/>
    <w:rsid w:val="00957BCE"/>
    <w:rsid w:val="00984BCD"/>
    <w:rsid w:val="009A0B94"/>
    <w:rsid w:val="009A299E"/>
    <w:rsid w:val="009A4EC0"/>
    <w:rsid w:val="009D6CAF"/>
    <w:rsid w:val="009F6CAC"/>
    <w:rsid w:val="00A01743"/>
    <w:rsid w:val="00A03EBC"/>
    <w:rsid w:val="00A24A7A"/>
    <w:rsid w:val="00A45D4D"/>
    <w:rsid w:val="00A6590C"/>
    <w:rsid w:val="00A7780A"/>
    <w:rsid w:val="00A9645C"/>
    <w:rsid w:val="00A97388"/>
    <w:rsid w:val="00AA18BB"/>
    <w:rsid w:val="00AB7C79"/>
    <w:rsid w:val="00AD316D"/>
    <w:rsid w:val="00AD3595"/>
    <w:rsid w:val="00AD5E2F"/>
    <w:rsid w:val="00AD5F8C"/>
    <w:rsid w:val="00AF0C7D"/>
    <w:rsid w:val="00B01618"/>
    <w:rsid w:val="00B358C3"/>
    <w:rsid w:val="00B3593E"/>
    <w:rsid w:val="00B81E17"/>
    <w:rsid w:val="00B8397E"/>
    <w:rsid w:val="00B86754"/>
    <w:rsid w:val="00B87463"/>
    <w:rsid w:val="00BA5078"/>
    <w:rsid w:val="00BA5902"/>
    <w:rsid w:val="00BB7DDB"/>
    <w:rsid w:val="00BD235C"/>
    <w:rsid w:val="00C04934"/>
    <w:rsid w:val="00C16C01"/>
    <w:rsid w:val="00C36CC7"/>
    <w:rsid w:val="00C433B9"/>
    <w:rsid w:val="00C460C9"/>
    <w:rsid w:val="00C4798B"/>
    <w:rsid w:val="00C505E6"/>
    <w:rsid w:val="00C53900"/>
    <w:rsid w:val="00CD08A2"/>
    <w:rsid w:val="00CD18BB"/>
    <w:rsid w:val="00CE4919"/>
    <w:rsid w:val="00CE5A10"/>
    <w:rsid w:val="00CF6675"/>
    <w:rsid w:val="00D167C1"/>
    <w:rsid w:val="00D17DDE"/>
    <w:rsid w:val="00D61718"/>
    <w:rsid w:val="00D816A5"/>
    <w:rsid w:val="00DA2FD3"/>
    <w:rsid w:val="00DB2EDF"/>
    <w:rsid w:val="00DC49BE"/>
    <w:rsid w:val="00DD3733"/>
    <w:rsid w:val="00DE2C0E"/>
    <w:rsid w:val="00DE64D5"/>
    <w:rsid w:val="00DE789D"/>
    <w:rsid w:val="00E00BE5"/>
    <w:rsid w:val="00E0526F"/>
    <w:rsid w:val="00E12C8A"/>
    <w:rsid w:val="00E13849"/>
    <w:rsid w:val="00E25885"/>
    <w:rsid w:val="00E4257F"/>
    <w:rsid w:val="00E62449"/>
    <w:rsid w:val="00E651B5"/>
    <w:rsid w:val="00E83F8E"/>
    <w:rsid w:val="00EA752A"/>
    <w:rsid w:val="00EB69A2"/>
    <w:rsid w:val="00EB7FB3"/>
    <w:rsid w:val="00EC1433"/>
    <w:rsid w:val="00EC3431"/>
    <w:rsid w:val="00EC6424"/>
    <w:rsid w:val="00EE1403"/>
    <w:rsid w:val="00EF0936"/>
    <w:rsid w:val="00EF266D"/>
    <w:rsid w:val="00F21B00"/>
    <w:rsid w:val="00F27AEB"/>
    <w:rsid w:val="00F441F4"/>
    <w:rsid w:val="00F5382E"/>
    <w:rsid w:val="00F54D72"/>
    <w:rsid w:val="00F564DD"/>
    <w:rsid w:val="00F644EA"/>
    <w:rsid w:val="00F7604D"/>
    <w:rsid w:val="00F77616"/>
    <w:rsid w:val="00F87792"/>
    <w:rsid w:val="00F9266D"/>
    <w:rsid w:val="00FB1FE0"/>
    <w:rsid w:val="00FC0418"/>
    <w:rsid w:val="00FD09E4"/>
    <w:rsid w:val="00FD1C71"/>
    <w:rsid w:val="00FD35DB"/>
    <w:rsid w:val="00FF41BF"/>
    <w:rsid w:val="012E5200"/>
    <w:rsid w:val="01545638"/>
    <w:rsid w:val="01767492"/>
    <w:rsid w:val="019C1E43"/>
    <w:rsid w:val="01A35E1F"/>
    <w:rsid w:val="0286278F"/>
    <w:rsid w:val="02897931"/>
    <w:rsid w:val="02A227A1"/>
    <w:rsid w:val="02D754A7"/>
    <w:rsid w:val="03583973"/>
    <w:rsid w:val="03880A17"/>
    <w:rsid w:val="04AD268A"/>
    <w:rsid w:val="04B17D20"/>
    <w:rsid w:val="050C5D19"/>
    <w:rsid w:val="0595232E"/>
    <w:rsid w:val="05B77C60"/>
    <w:rsid w:val="05FF65D3"/>
    <w:rsid w:val="061707E9"/>
    <w:rsid w:val="062B4C40"/>
    <w:rsid w:val="064204BC"/>
    <w:rsid w:val="064E6D76"/>
    <w:rsid w:val="06A35673"/>
    <w:rsid w:val="06E83ECF"/>
    <w:rsid w:val="06FE72CA"/>
    <w:rsid w:val="07397B77"/>
    <w:rsid w:val="078D7936"/>
    <w:rsid w:val="079B2B57"/>
    <w:rsid w:val="07A73E2B"/>
    <w:rsid w:val="07BA4F2F"/>
    <w:rsid w:val="08B13CF9"/>
    <w:rsid w:val="09032A4E"/>
    <w:rsid w:val="09527435"/>
    <w:rsid w:val="095A5B83"/>
    <w:rsid w:val="09721832"/>
    <w:rsid w:val="09C65DCB"/>
    <w:rsid w:val="09C91DE4"/>
    <w:rsid w:val="0A517C45"/>
    <w:rsid w:val="0A6664BD"/>
    <w:rsid w:val="0AF11996"/>
    <w:rsid w:val="0B5C30EF"/>
    <w:rsid w:val="0D251429"/>
    <w:rsid w:val="0D2D2366"/>
    <w:rsid w:val="0D5C2167"/>
    <w:rsid w:val="0DF77E44"/>
    <w:rsid w:val="0E002ED7"/>
    <w:rsid w:val="0E2E296B"/>
    <w:rsid w:val="0EB10E23"/>
    <w:rsid w:val="0EF37117"/>
    <w:rsid w:val="10183048"/>
    <w:rsid w:val="10A139F1"/>
    <w:rsid w:val="1111121D"/>
    <w:rsid w:val="11F37E79"/>
    <w:rsid w:val="1216668E"/>
    <w:rsid w:val="129F4D06"/>
    <w:rsid w:val="12A431F8"/>
    <w:rsid w:val="13365FFC"/>
    <w:rsid w:val="13447E10"/>
    <w:rsid w:val="13A9398F"/>
    <w:rsid w:val="14867555"/>
    <w:rsid w:val="15332B5C"/>
    <w:rsid w:val="1535755A"/>
    <w:rsid w:val="16443E43"/>
    <w:rsid w:val="16A46254"/>
    <w:rsid w:val="17224029"/>
    <w:rsid w:val="173E4D36"/>
    <w:rsid w:val="17D94D23"/>
    <w:rsid w:val="1816746A"/>
    <w:rsid w:val="18457A28"/>
    <w:rsid w:val="18824ED0"/>
    <w:rsid w:val="188B4CDC"/>
    <w:rsid w:val="19793E03"/>
    <w:rsid w:val="1AD9749D"/>
    <w:rsid w:val="1B7121E5"/>
    <w:rsid w:val="1C5545BF"/>
    <w:rsid w:val="1C643C8D"/>
    <w:rsid w:val="1CB034AC"/>
    <w:rsid w:val="1D13456F"/>
    <w:rsid w:val="1D350989"/>
    <w:rsid w:val="1D6807C0"/>
    <w:rsid w:val="1E0A3DDF"/>
    <w:rsid w:val="1E975767"/>
    <w:rsid w:val="1EC04283"/>
    <w:rsid w:val="1F271CAA"/>
    <w:rsid w:val="1F3C7DAD"/>
    <w:rsid w:val="1F4F45EB"/>
    <w:rsid w:val="20CB4A42"/>
    <w:rsid w:val="21A63C04"/>
    <w:rsid w:val="21F25FEA"/>
    <w:rsid w:val="2297078B"/>
    <w:rsid w:val="22B91B86"/>
    <w:rsid w:val="22F15DC7"/>
    <w:rsid w:val="231A0405"/>
    <w:rsid w:val="234964BA"/>
    <w:rsid w:val="23BD012F"/>
    <w:rsid w:val="23D9215A"/>
    <w:rsid w:val="24424A31"/>
    <w:rsid w:val="255A0C02"/>
    <w:rsid w:val="26261C88"/>
    <w:rsid w:val="285F21E2"/>
    <w:rsid w:val="28EA087A"/>
    <w:rsid w:val="296D1785"/>
    <w:rsid w:val="2A055114"/>
    <w:rsid w:val="2A2479C3"/>
    <w:rsid w:val="2A3F7A81"/>
    <w:rsid w:val="2A86624D"/>
    <w:rsid w:val="2AB72F73"/>
    <w:rsid w:val="2ADB3DDF"/>
    <w:rsid w:val="2B434271"/>
    <w:rsid w:val="2B8940E0"/>
    <w:rsid w:val="2BA0332C"/>
    <w:rsid w:val="2C0E2AD1"/>
    <w:rsid w:val="2D5653ED"/>
    <w:rsid w:val="2D9069C9"/>
    <w:rsid w:val="2D9B0395"/>
    <w:rsid w:val="2DCC37EC"/>
    <w:rsid w:val="2E086BBB"/>
    <w:rsid w:val="2E2312BE"/>
    <w:rsid w:val="2EB1032F"/>
    <w:rsid w:val="2F370CE9"/>
    <w:rsid w:val="2FB27C17"/>
    <w:rsid w:val="30787F7E"/>
    <w:rsid w:val="30DC3724"/>
    <w:rsid w:val="30E75174"/>
    <w:rsid w:val="30E81D6B"/>
    <w:rsid w:val="30FC0CDB"/>
    <w:rsid w:val="310D50F0"/>
    <w:rsid w:val="310F620F"/>
    <w:rsid w:val="31374EC8"/>
    <w:rsid w:val="31701D2A"/>
    <w:rsid w:val="31967E28"/>
    <w:rsid w:val="31C201A0"/>
    <w:rsid w:val="32093121"/>
    <w:rsid w:val="33754885"/>
    <w:rsid w:val="33BC2A6A"/>
    <w:rsid w:val="34782B35"/>
    <w:rsid w:val="34B263CB"/>
    <w:rsid w:val="362A675A"/>
    <w:rsid w:val="362F252B"/>
    <w:rsid w:val="37EC0B6F"/>
    <w:rsid w:val="38111509"/>
    <w:rsid w:val="38E0299C"/>
    <w:rsid w:val="390E2362"/>
    <w:rsid w:val="393512EB"/>
    <w:rsid w:val="3A081A7A"/>
    <w:rsid w:val="3BB80C6F"/>
    <w:rsid w:val="3C532497"/>
    <w:rsid w:val="3CE44E9B"/>
    <w:rsid w:val="3DC65BE7"/>
    <w:rsid w:val="3E046F29"/>
    <w:rsid w:val="3E134BB2"/>
    <w:rsid w:val="3E804DF8"/>
    <w:rsid w:val="3EF73899"/>
    <w:rsid w:val="3FE0432D"/>
    <w:rsid w:val="40122037"/>
    <w:rsid w:val="406867FC"/>
    <w:rsid w:val="4123306B"/>
    <w:rsid w:val="4128395D"/>
    <w:rsid w:val="41283EAC"/>
    <w:rsid w:val="414E4C7E"/>
    <w:rsid w:val="417D4941"/>
    <w:rsid w:val="42682DCC"/>
    <w:rsid w:val="439C0FDA"/>
    <w:rsid w:val="43C65EAA"/>
    <w:rsid w:val="445C7035"/>
    <w:rsid w:val="44A164BC"/>
    <w:rsid w:val="456D5729"/>
    <w:rsid w:val="45FF1B4E"/>
    <w:rsid w:val="46E0564E"/>
    <w:rsid w:val="46FF12B8"/>
    <w:rsid w:val="47573E46"/>
    <w:rsid w:val="47831AE0"/>
    <w:rsid w:val="47B354C5"/>
    <w:rsid w:val="48064504"/>
    <w:rsid w:val="48712CE0"/>
    <w:rsid w:val="48951329"/>
    <w:rsid w:val="48B852A4"/>
    <w:rsid w:val="49697141"/>
    <w:rsid w:val="4B5430F5"/>
    <w:rsid w:val="4B942692"/>
    <w:rsid w:val="4C2F4FE6"/>
    <w:rsid w:val="4DBE6397"/>
    <w:rsid w:val="4DE21D16"/>
    <w:rsid w:val="4E104041"/>
    <w:rsid w:val="4F0052B6"/>
    <w:rsid w:val="4F074715"/>
    <w:rsid w:val="4F084A8A"/>
    <w:rsid w:val="4F3557D2"/>
    <w:rsid w:val="4FAC5BC3"/>
    <w:rsid w:val="4FFB7700"/>
    <w:rsid w:val="50526CF7"/>
    <w:rsid w:val="506863A4"/>
    <w:rsid w:val="50763592"/>
    <w:rsid w:val="509176A9"/>
    <w:rsid w:val="50F003F8"/>
    <w:rsid w:val="51241AFB"/>
    <w:rsid w:val="5126542F"/>
    <w:rsid w:val="528B038C"/>
    <w:rsid w:val="52905323"/>
    <w:rsid w:val="52F314F9"/>
    <w:rsid w:val="53135E58"/>
    <w:rsid w:val="538721A0"/>
    <w:rsid w:val="53A07579"/>
    <w:rsid w:val="53CF441C"/>
    <w:rsid w:val="53F341D7"/>
    <w:rsid w:val="549C03CB"/>
    <w:rsid w:val="54B03E76"/>
    <w:rsid w:val="54BE5B0A"/>
    <w:rsid w:val="54CF07B4"/>
    <w:rsid w:val="560A7F27"/>
    <w:rsid w:val="562B5062"/>
    <w:rsid w:val="5761526A"/>
    <w:rsid w:val="57D25A1E"/>
    <w:rsid w:val="57FE6E38"/>
    <w:rsid w:val="58243297"/>
    <w:rsid w:val="58847339"/>
    <w:rsid w:val="592E3A3C"/>
    <w:rsid w:val="5A3E4927"/>
    <w:rsid w:val="5BD47258"/>
    <w:rsid w:val="5C244BBB"/>
    <w:rsid w:val="5C6A29B6"/>
    <w:rsid w:val="5CA250AD"/>
    <w:rsid w:val="5D2945F5"/>
    <w:rsid w:val="5D3524F3"/>
    <w:rsid w:val="5DE2356C"/>
    <w:rsid w:val="5E0C0EFB"/>
    <w:rsid w:val="5E7128C8"/>
    <w:rsid w:val="5E785F8D"/>
    <w:rsid w:val="5F595B8D"/>
    <w:rsid w:val="5F946EE4"/>
    <w:rsid w:val="5FA6719B"/>
    <w:rsid w:val="60761688"/>
    <w:rsid w:val="60BF4CAF"/>
    <w:rsid w:val="611B04DE"/>
    <w:rsid w:val="6189763D"/>
    <w:rsid w:val="62517694"/>
    <w:rsid w:val="62FA20CA"/>
    <w:rsid w:val="638461E2"/>
    <w:rsid w:val="63C11A36"/>
    <w:rsid w:val="63F42720"/>
    <w:rsid w:val="63F97611"/>
    <w:rsid w:val="64407D86"/>
    <w:rsid w:val="64414AEB"/>
    <w:rsid w:val="64682077"/>
    <w:rsid w:val="64820086"/>
    <w:rsid w:val="64E10754"/>
    <w:rsid w:val="65257835"/>
    <w:rsid w:val="65350ADB"/>
    <w:rsid w:val="65A65725"/>
    <w:rsid w:val="674E75ED"/>
    <w:rsid w:val="67C12E69"/>
    <w:rsid w:val="67C95E9A"/>
    <w:rsid w:val="67FD341E"/>
    <w:rsid w:val="6A2E78BF"/>
    <w:rsid w:val="6A332B1B"/>
    <w:rsid w:val="6B082851"/>
    <w:rsid w:val="6C1256EA"/>
    <w:rsid w:val="6C4C58BD"/>
    <w:rsid w:val="6D6D02C9"/>
    <w:rsid w:val="6E016208"/>
    <w:rsid w:val="6E226D07"/>
    <w:rsid w:val="70052F7C"/>
    <w:rsid w:val="7040644A"/>
    <w:rsid w:val="70D5326E"/>
    <w:rsid w:val="715B2707"/>
    <w:rsid w:val="71754365"/>
    <w:rsid w:val="71D97843"/>
    <w:rsid w:val="720A7640"/>
    <w:rsid w:val="722B15B5"/>
    <w:rsid w:val="72522D75"/>
    <w:rsid w:val="727436D1"/>
    <w:rsid w:val="727C4C20"/>
    <w:rsid w:val="72D66DF2"/>
    <w:rsid w:val="763D3B4D"/>
    <w:rsid w:val="76B616E8"/>
    <w:rsid w:val="76DE094E"/>
    <w:rsid w:val="76E5092B"/>
    <w:rsid w:val="77035D1A"/>
    <w:rsid w:val="77A506A9"/>
    <w:rsid w:val="77BC475C"/>
    <w:rsid w:val="77EC779B"/>
    <w:rsid w:val="78454089"/>
    <w:rsid w:val="787225AD"/>
    <w:rsid w:val="79211ACC"/>
    <w:rsid w:val="79516127"/>
    <w:rsid w:val="79BF1887"/>
    <w:rsid w:val="7A583B2A"/>
    <w:rsid w:val="7ACB2084"/>
    <w:rsid w:val="7BFC5109"/>
    <w:rsid w:val="7C2C0376"/>
    <w:rsid w:val="7C5B09E8"/>
    <w:rsid w:val="7DCB29B6"/>
    <w:rsid w:val="7DD4266E"/>
    <w:rsid w:val="7E017D9C"/>
    <w:rsid w:val="7EE126C4"/>
    <w:rsid w:val="7F0003F4"/>
    <w:rsid w:val="7F05482D"/>
    <w:rsid w:val="7F854147"/>
    <w:rsid w:val="7F8B1F4E"/>
    <w:rsid w:val="7FC7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49"/>
    <w:qFormat/>
    <w:uiPriority w:val="0"/>
    <w:pPr>
      <w:keepNext/>
      <w:tabs>
        <w:tab w:val="left" w:pos="0"/>
      </w:tabs>
      <w:suppressAutoHyphens/>
      <w:outlineLvl w:val="0"/>
    </w:pPr>
    <w:rPr>
      <w:sz w:val="28"/>
      <w:szCs w:val="20"/>
      <w:lang w:eastAsia="ar-SA"/>
    </w:rPr>
  </w:style>
  <w:style w:type="paragraph" w:styleId="3">
    <w:name w:val="heading 2"/>
    <w:basedOn w:val="1"/>
    <w:next w:val="1"/>
    <w:link w:val="50"/>
    <w:qFormat/>
    <w:uiPriority w:val="0"/>
    <w:pPr>
      <w:keepNext/>
      <w:tabs>
        <w:tab w:val="left" w:pos="0"/>
      </w:tabs>
      <w:suppressAutoHyphens/>
      <w:ind w:right="-1"/>
      <w:jc w:val="center"/>
      <w:outlineLvl w:val="1"/>
    </w:pPr>
    <w:rPr>
      <w:b/>
      <w:spacing w:val="20"/>
      <w:sz w:val="32"/>
      <w:szCs w:val="20"/>
      <w:lang w:eastAsia="ar-SA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tabs>
        <w:tab w:val="left" w:pos="0"/>
      </w:tabs>
      <w:suppressAutoHyphens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5"/>
    <w:basedOn w:val="1"/>
    <w:next w:val="1"/>
    <w:link w:val="52"/>
    <w:qFormat/>
    <w:uiPriority w:val="0"/>
    <w:pPr>
      <w:tabs>
        <w:tab w:val="left" w:pos="0"/>
      </w:tabs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6"/>
    <w:basedOn w:val="1"/>
    <w:next w:val="1"/>
    <w:link w:val="53"/>
    <w:qFormat/>
    <w:uiPriority w:val="0"/>
    <w:pPr>
      <w:tabs>
        <w:tab w:val="left" w:pos="0"/>
      </w:tabs>
      <w:suppressAutoHyphens/>
      <w:spacing w:before="240" w:after="60"/>
      <w:outlineLvl w:val="5"/>
    </w:pPr>
    <w:rPr>
      <w:b/>
      <w:bCs/>
      <w:sz w:val="22"/>
      <w:szCs w:val="22"/>
      <w:lang w:eastAsia="ar-SA"/>
    </w:rPr>
  </w:style>
  <w:style w:type="paragraph" w:styleId="8">
    <w:name w:val="heading 7"/>
    <w:basedOn w:val="1"/>
    <w:next w:val="1"/>
    <w:link w:val="54"/>
    <w:qFormat/>
    <w:uiPriority w:val="0"/>
    <w:pPr>
      <w:tabs>
        <w:tab w:val="left" w:pos="0"/>
      </w:tabs>
      <w:suppressAutoHyphens/>
      <w:spacing w:before="240" w:after="60"/>
      <w:outlineLvl w:val="6"/>
    </w:pPr>
    <w:rPr>
      <w:lang w:eastAsia="ar-SA"/>
    </w:rPr>
  </w:style>
  <w:style w:type="paragraph" w:styleId="9">
    <w:name w:val="heading 8"/>
    <w:basedOn w:val="1"/>
    <w:next w:val="1"/>
    <w:link w:val="55"/>
    <w:qFormat/>
    <w:uiPriority w:val="0"/>
    <w:pPr>
      <w:tabs>
        <w:tab w:val="left" w:pos="0"/>
      </w:tabs>
      <w:suppressAutoHyphens/>
      <w:spacing w:before="240" w:after="60"/>
      <w:outlineLvl w:val="7"/>
    </w:pPr>
    <w:rPr>
      <w:i/>
      <w:iCs/>
      <w:lang w:eastAsia="ar-SA"/>
    </w:rPr>
  </w:style>
  <w:style w:type="paragraph" w:styleId="10">
    <w:name w:val="heading 9"/>
    <w:basedOn w:val="1"/>
    <w:next w:val="1"/>
    <w:link w:val="56"/>
    <w:qFormat/>
    <w:uiPriority w:val="0"/>
    <w:pPr>
      <w:tabs>
        <w:tab w:val="left" w:pos="0"/>
      </w:tabs>
      <w:suppressAutoHyphens/>
      <w:spacing w:before="240" w:after="60"/>
      <w:outlineLvl w:val="8"/>
    </w:pPr>
    <w:rPr>
      <w:rFonts w:ascii="Arial" w:hAnsi="Arial" w:cs="Arial"/>
      <w:sz w:val="22"/>
      <w:szCs w:val="22"/>
      <w:lang w:eastAsia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qFormat/>
    <w:uiPriority w:val="0"/>
    <w:rPr>
      <w:color w:val="0000FF"/>
      <w:u w:val="single"/>
    </w:rPr>
  </w:style>
  <w:style w:type="character" w:styleId="14">
    <w:name w:val="annotation reference"/>
    <w:basedOn w:val="11"/>
    <w:unhideWhenUsed/>
    <w:qFormat/>
    <w:uiPriority w:val="99"/>
    <w:rPr>
      <w:sz w:val="16"/>
      <w:szCs w:val="16"/>
    </w:rPr>
  </w:style>
  <w:style w:type="character" w:styleId="15">
    <w:name w:val="Emphasis"/>
    <w:basedOn w:val="11"/>
    <w:qFormat/>
    <w:uiPriority w:val="0"/>
    <w:rPr>
      <w:i/>
      <w:iCs/>
    </w:rPr>
  </w:style>
  <w:style w:type="character" w:styleId="16">
    <w:name w:val="Hyperlink"/>
    <w:basedOn w:val="11"/>
    <w:qFormat/>
    <w:uiPriority w:val="99"/>
    <w:rPr>
      <w:color w:val="0000FF"/>
      <w:u w:val="single"/>
    </w:rPr>
  </w:style>
  <w:style w:type="character" w:styleId="17">
    <w:name w:val="page number"/>
    <w:basedOn w:val="18"/>
    <w:qFormat/>
    <w:uiPriority w:val="0"/>
  </w:style>
  <w:style w:type="character" w:customStyle="1" w:styleId="18">
    <w:name w:val="Основной шрифт абзаца1"/>
    <w:qFormat/>
    <w:uiPriority w:val="0"/>
  </w:style>
  <w:style w:type="character" w:styleId="19">
    <w:name w:val="Strong"/>
    <w:basedOn w:val="11"/>
    <w:qFormat/>
    <w:uiPriority w:val="0"/>
    <w:rPr>
      <w:b/>
      <w:bCs/>
    </w:rPr>
  </w:style>
  <w:style w:type="paragraph" w:styleId="20">
    <w:name w:val="Balloon Text"/>
    <w:basedOn w:val="1"/>
    <w:link w:val="80"/>
    <w:qFormat/>
    <w:uiPriority w:val="0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styleId="21">
    <w:name w:val="Body Text 2"/>
    <w:basedOn w:val="1"/>
    <w:link w:val="86"/>
    <w:qFormat/>
    <w:uiPriority w:val="0"/>
    <w:pPr>
      <w:suppressAutoHyphens/>
      <w:spacing w:after="120" w:line="480" w:lineRule="auto"/>
    </w:pPr>
    <w:rPr>
      <w:sz w:val="28"/>
      <w:szCs w:val="20"/>
      <w:lang w:eastAsia="ar-SA"/>
    </w:rPr>
  </w:style>
  <w:style w:type="paragraph" w:styleId="22">
    <w:name w:val="Plain Text"/>
    <w:basedOn w:val="1"/>
    <w:link w:val="118"/>
    <w:qFormat/>
    <w:uiPriority w:val="0"/>
    <w:rPr>
      <w:rFonts w:ascii="Courier New" w:hAnsi="Courier New" w:cs="Courier New"/>
      <w:sz w:val="20"/>
      <w:szCs w:val="20"/>
    </w:rPr>
  </w:style>
  <w:style w:type="paragraph" w:styleId="23">
    <w:name w:val="annotation text"/>
    <w:basedOn w:val="1"/>
    <w:link w:val="97"/>
    <w:unhideWhenUsed/>
    <w:qFormat/>
    <w:uiPriority w:val="99"/>
    <w:pPr>
      <w:spacing w:after="160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paragraph" w:styleId="24">
    <w:name w:val="annotation subject"/>
    <w:basedOn w:val="23"/>
    <w:next w:val="23"/>
    <w:link w:val="98"/>
    <w:unhideWhenUsed/>
    <w:qFormat/>
    <w:uiPriority w:val="99"/>
    <w:rPr>
      <w:b/>
      <w:bCs/>
    </w:rPr>
  </w:style>
  <w:style w:type="paragraph" w:styleId="25">
    <w:name w:val="header"/>
    <w:basedOn w:val="1"/>
    <w:link w:val="39"/>
    <w:unhideWhenUsed/>
    <w:qFormat/>
    <w:uiPriority w:val="99"/>
    <w:pPr>
      <w:tabs>
        <w:tab w:val="center" w:pos="4677"/>
        <w:tab w:val="right" w:pos="9355"/>
      </w:tabs>
    </w:pPr>
  </w:style>
  <w:style w:type="paragraph" w:styleId="26">
    <w:name w:val="Body Text"/>
    <w:basedOn w:val="1"/>
    <w:link w:val="130"/>
    <w:qFormat/>
    <w:uiPriority w:val="0"/>
    <w:pPr>
      <w:suppressAutoHyphens/>
      <w:ind w:right="-1"/>
      <w:jc w:val="center"/>
    </w:pPr>
    <w:rPr>
      <w:b/>
      <w:sz w:val="28"/>
      <w:szCs w:val="20"/>
      <w:lang w:eastAsia="ar-SA"/>
    </w:rPr>
  </w:style>
  <w:style w:type="paragraph" w:styleId="27">
    <w:name w:val="toc 1"/>
    <w:basedOn w:val="1"/>
    <w:next w:val="1"/>
    <w:semiHidden/>
    <w:qFormat/>
    <w:uiPriority w:val="0"/>
    <w:pPr>
      <w:tabs>
        <w:tab w:val="right" w:leader="dot" w:pos="9628"/>
      </w:tabs>
      <w:spacing w:line="360" w:lineRule="auto"/>
    </w:pPr>
    <w:rPr>
      <w:bCs/>
      <w:color w:val="000000"/>
      <w:sz w:val="28"/>
      <w:szCs w:val="28"/>
    </w:rPr>
  </w:style>
  <w:style w:type="paragraph" w:styleId="28">
    <w:name w:val="Body Text Indent"/>
    <w:basedOn w:val="1"/>
    <w:link w:val="47"/>
    <w:unhideWhenUsed/>
    <w:qFormat/>
    <w:uiPriority w:val="0"/>
    <w:pPr>
      <w:spacing w:after="120"/>
      <w:ind w:left="283"/>
    </w:pPr>
  </w:style>
  <w:style w:type="paragraph" w:styleId="29">
    <w:name w:val="Title"/>
    <w:basedOn w:val="1"/>
    <w:qFormat/>
    <w:uiPriority w:val="0"/>
    <w:pPr>
      <w:jc w:val="center"/>
    </w:pPr>
    <w:rPr>
      <w:rFonts w:ascii="Arial" w:hAnsi="Arial"/>
      <w:b/>
      <w:sz w:val="24"/>
    </w:rPr>
  </w:style>
  <w:style w:type="paragraph" w:styleId="30">
    <w:name w:val="footer"/>
    <w:basedOn w:val="1"/>
    <w:link w:val="40"/>
    <w:unhideWhenUsed/>
    <w:qFormat/>
    <w:uiPriority w:val="0"/>
    <w:pPr>
      <w:tabs>
        <w:tab w:val="center" w:pos="4677"/>
        <w:tab w:val="right" w:pos="9355"/>
      </w:tabs>
    </w:pPr>
  </w:style>
  <w:style w:type="paragraph" w:styleId="31">
    <w:name w:val="List"/>
    <w:basedOn w:val="26"/>
    <w:qFormat/>
    <w:uiPriority w:val="0"/>
    <w:rPr>
      <w:rFonts w:ascii="Arial" w:hAnsi="Arial" w:cs="Tahoma"/>
    </w:rPr>
  </w:style>
  <w:style w:type="paragraph" w:styleId="32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33">
    <w:name w:val="Body Text 3"/>
    <w:basedOn w:val="1"/>
    <w:link w:val="110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4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ConsPlusNonformat"/>
    <w:link w:val="112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7">
    <w:name w:val="ConsPlusNormal"/>
    <w:link w:val="38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character" w:customStyle="1" w:styleId="38">
    <w:name w:val="ConsPlusNormal Знак"/>
    <w:basedOn w:val="11"/>
    <w:link w:val="37"/>
    <w:qFormat/>
    <w:locked/>
    <w:uiPriority w:val="0"/>
    <w:rPr>
      <w:rFonts w:ascii="Times New Roman" w:hAnsi="Times New Roman" w:cs="Times New Roman"/>
      <w:sz w:val="28"/>
      <w:szCs w:val="28"/>
    </w:rPr>
  </w:style>
  <w:style w:type="character" w:customStyle="1" w:styleId="39">
    <w:name w:val="Верхний колонтитул Знак"/>
    <w:basedOn w:val="11"/>
    <w:link w:val="2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0">
    <w:name w:val="Нижний колонтитул Знак"/>
    <w:basedOn w:val="11"/>
    <w:link w:val="30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1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character" w:customStyle="1" w:styleId="42">
    <w:name w:val="Заголовок 3 Знак"/>
    <w:basedOn w:val="11"/>
    <w:link w:val="4"/>
    <w:qFormat/>
    <w:uiPriority w:val="9"/>
    <w:rPr>
      <w:rFonts w:ascii="Arial" w:hAnsi="Arial" w:eastAsia="Times New Roman" w:cs="Arial"/>
      <w:b/>
      <w:bCs/>
      <w:sz w:val="26"/>
      <w:szCs w:val="26"/>
      <w:lang w:eastAsia="ru-RU"/>
    </w:rPr>
  </w:style>
  <w:style w:type="paragraph" w:customStyle="1" w:styleId="4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character" w:customStyle="1" w:styleId="45">
    <w:name w:val="Font Style18"/>
    <w:qFormat/>
    <w:uiPriority w:val="0"/>
    <w:rPr>
      <w:rFonts w:ascii="Times New Roman" w:hAnsi="Times New Roman" w:cs="Times New Roman"/>
      <w:sz w:val="22"/>
      <w:szCs w:val="22"/>
    </w:rPr>
  </w:style>
  <w:style w:type="paragraph" w:customStyle="1" w:styleId="46">
    <w:name w:val="p8"/>
    <w:basedOn w:val="1"/>
    <w:qFormat/>
    <w:uiPriority w:val="0"/>
    <w:pPr>
      <w:spacing w:before="100" w:beforeAutospacing="1" w:after="100" w:afterAutospacing="1"/>
    </w:pPr>
  </w:style>
  <w:style w:type="character" w:customStyle="1" w:styleId="47">
    <w:name w:val="Основной текст с отступом Знак"/>
    <w:basedOn w:val="11"/>
    <w:link w:val="28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8">
    <w:name w:val="consplustitle"/>
    <w:basedOn w:val="1"/>
    <w:qFormat/>
    <w:uiPriority w:val="0"/>
    <w:pPr>
      <w:spacing w:before="100" w:beforeAutospacing="1" w:after="100" w:afterAutospacing="1"/>
    </w:pPr>
  </w:style>
  <w:style w:type="character" w:customStyle="1" w:styleId="49">
    <w:name w:val="Заголовок 1 Знак"/>
    <w:basedOn w:val="11"/>
    <w:link w:val="2"/>
    <w:qFormat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customStyle="1" w:styleId="50">
    <w:name w:val="Заголовок 2 Знак"/>
    <w:basedOn w:val="11"/>
    <w:link w:val="3"/>
    <w:qFormat/>
    <w:uiPriority w:val="0"/>
    <w:rPr>
      <w:rFonts w:ascii="Times New Roman" w:hAnsi="Times New Roman" w:eastAsia="Times New Roman" w:cs="Times New Roman"/>
      <w:b/>
      <w:spacing w:val="20"/>
      <w:sz w:val="32"/>
      <w:szCs w:val="20"/>
      <w:lang w:eastAsia="ar-SA"/>
    </w:rPr>
  </w:style>
  <w:style w:type="character" w:customStyle="1" w:styleId="51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ar-SA"/>
    </w:rPr>
  </w:style>
  <w:style w:type="character" w:customStyle="1" w:styleId="52">
    <w:name w:val="Заголовок 5 Знак"/>
    <w:basedOn w:val="11"/>
    <w:link w:val="6"/>
    <w:qFormat/>
    <w:uiPriority w:val="0"/>
    <w:rPr>
      <w:rFonts w:ascii="Times New Roman" w:hAnsi="Times New Roman" w:eastAsia="Times New Roman" w:cs="Times New Roman"/>
      <w:b/>
      <w:bCs/>
      <w:i/>
      <w:iCs/>
      <w:sz w:val="26"/>
      <w:szCs w:val="26"/>
      <w:lang w:eastAsia="ar-SA"/>
    </w:rPr>
  </w:style>
  <w:style w:type="character" w:customStyle="1" w:styleId="53">
    <w:name w:val="Заголовок 6 Знак"/>
    <w:basedOn w:val="11"/>
    <w:link w:val="7"/>
    <w:qFormat/>
    <w:uiPriority w:val="0"/>
    <w:rPr>
      <w:rFonts w:ascii="Times New Roman" w:hAnsi="Times New Roman" w:eastAsia="Times New Roman" w:cs="Times New Roman"/>
      <w:b/>
      <w:bCs/>
      <w:lang w:eastAsia="ar-SA"/>
    </w:rPr>
  </w:style>
  <w:style w:type="character" w:customStyle="1" w:styleId="54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55">
    <w:name w:val="Заголовок 8 Знак"/>
    <w:basedOn w:val="11"/>
    <w:link w:val="9"/>
    <w:qFormat/>
    <w:uiPriority w:val="0"/>
    <w:rPr>
      <w:rFonts w:ascii="Times New Roman" w:hAnsi="Times New Roman" w:eastAsia="Times New Roman" w:cs="Times New Roman"/>
      <w:i/>
      <w:iCs/>
      <w:sz w:val="24"/>
      <w:szCs w:val="24"/>
      <w:lang w:eastAsia="ar-SA"/>
    </w:rPr>
  </w:style>
  <w:style w:type="character" w:customStyle="1" w:styleId="56">
    <w:name w:val="Заголовок 9 Знак"/>
    <w:basedOn w:val="11"/>
    <w:link w:val="10"/>
    <w:qFormat/>
    <w:uiPriority w:val="0"/>
    <w:rPr>
      <w:rFonts w:ascii="Arial" w:hAnsi="Arial" w:eastAsia="Times New Roman" w:cs="Arial"/>
      <w:lang w:eastAsia="ar-SA"/>
    </w:rPr>
  </w:style>
  <w:style w:type="character" w:customStyle="1" w:styleId="57">
    <w:name w:val="WW8Num2z0"/>
    <w:qFormat/>
    <w:uiPriority w:val="0"/>
    <w:rPr>
      <w:rFonts w:ascii="Symbol" w:hAnsi="Symbol"/>
    </w:rPr>
  </w:style>
  <w:style w:type="character" w:customStyle="1" w:styleId="58">
    <w:name w:val="WW8Num3z0"/>
    <w:qFormat/>
    <w:uiPriority w:val="0"/>
    <w:rPr>
      <w:rFonts w:ascii="Symbol" w:hAnsi="Symbol"/>
    </w:rPr>
  </w:style>
  <w:style w:type="character" w:customStyle="1" w:styleId="59">
    <w:name w:val="WW8Num4z0"/>
    <w:qFormat/>
    <w:uiPriority w:val="0"/>
    <w:rPr>
      <w:rFonts w:ascii="Symbol" w:hAnsi="Symbol"/>
    </w:rPr>
  </w:style>
  <w:style w:type="character" w:customStyle="1" w:styleId="60">
    <w:name w:val="WW8Num5z0"/>
    <w:qFormat/>
    <w:uiPriority w:val="0"/>
    <w:rPr>
      <w:rFonts w:ascii="Symbol" w:hAnsi="Symbol"/>
    </w:rPr>
  </w:style>
  <w:style w:type="character" w:customStyle="1" w:styleId="61">
    <w:name w:val="Absatz-Standardschriftart"/>
    <w:qFormat/>
    <w:uiPriority w:val="0"/>
  </w:style>
  <w:style w:type="character" w:customStyle="1" w:styleId="62">
    <w:name w:val="WW-Absatz-Standardschriftart"/>
    <w:qFormat/>
    <w:uiPriority w:val="0"/>
  </w:style>
  <w:style w:type="character" w:customStyle="1" w:styleId="63">
    <w:name w:val="WW8Num1z1"/>
    <w:qFormat/>
    <w:uiPriority w:val="0"/>
    <w:rPr>
      <w:rFonts w:ascii="Courier New" w:hAnsi="Courier New" w:cs="Courier New"/>
    </w:rPr>
  </w:style>
  <w:style w:type="character" w:customStyle="1" w:styleId="64">
    <w:name w:val="WW8Num1z2"/>
    <w:qFormat/>
    <w:uiPriority w:val="0"/>
    <w:rPr>
      <w:rFonts w:ascii="Wingdings" w:hAnsi="Wingdings"/>
    </w:rPr>
  </w:style>
  <w:style w:type="character" w:customStyle="1" w:styleId="65">
    <w:name w:val="WW8Num1z3"/>
    <w:qFormat/>
    <w:uiPriority w:val="0"/>
    <w:rPr>
      <w:rFonts w:ascii="Symbol" w:hAnsi="Symbol"/>
    </w:rPr>
  </w:style>
  <w:style w:type="character" w:customStyle="1" w:styleId="66">
    <w:name w:val="WW8Num2z1"/>
    <w:qFormat/>
    <w:uiPriority w:val="0"/>
    <w:rPr>
      <w:rFonts w:ascii="Courier New" w:hAnsi="Courier New" w:cs="Courier New"/>
    </w:rPr>
  </w:style>
  <w:style w:type="character" w:customStyle="1" w:styleId="67">
    <w:name w:val="WW8Num2z2"/>
    <w:qFormat/>
    <w:uiPriority w:val="0"/>
    <w:rPr>
      <w:rFonts w:ascii="Wingdings" w:hAnsi="Wingdings"/>
    </w:rPr>
  </w:style>
  <w:style w:type="character" w:customStyle="1" w:styleId="68">
    <w:name w:val="WW8Num2z3"/>
    <w:qFormat/>
    <w:uiPriority w:val="0"/>
    <w:rPr>
      <w:rFonts w:ascii="Symbol" w:hAnsi="Symbol"/>
    </w:rPr>
  </w:style>
  <w:style w:type="character" w:customStyle="1" w:styleId="69">
    <w:name w:val="WW8Num3z1"/>
    <w:qFormat/>
    <w:uiPriority w:val="0"/>
    <w:rPr>
      <w:rFonts w:ascii="Courier New" w:hAnsi="Courier New" w:cs="Courier New"/>
    </w:rPr>
  </w:style>
  <w:style w:type="character" w:customStyle="1" w:styleId="70">
    <w:name w:val="WW8Num3z2"/>
    <w:qFormat/>
    <w:uiPriority w:val="0"/>
    <w:rPr>
      <w:rFonts w:ascii="Wingdings" w:hAnsi="Wingdings"/>
    </w:rPr>
  </w:style>
  <w:style w:type="character" w:customStyle="1" w:styleId="71">
    <w:name w:val="WW8Num3z3"/>
    <w:qFormat/>
    <w:uiPriority w:val="0"/>
    <w:rPr>
      <w:rFonts w:ascii="Symbol" w:hAnsi="Symbol"/>
    </w:rPr>
  </w:style>
  <w:style w:type="character" w:customStyle="1" w:styleId="72">
    <w:name w:val="WW8Num6z1"/>
    <w:qFormat/>
    <w:uiPriority w:val="0"/>
    <w:rPr>
      <w:rFonts w:ascii="Courier New" w:hAnsi="Courier New" w:cs="Courier New"/>
    </w:rPr>
  </w:style>
  <w:style w:type="character" w:customStyle="1" w:styleId="73">
    <w:name w:val="WW8Num6z2"/>
    <w:qFormat/>
    <w:uiPriority w:val="0"/>
    <w:rPr>
      <w:rFonts w:ascii="Wingdings" w:hAnsi="Wingdings"/>
    </w:rPr>
  </w:style>
  <w:style w:type="character" w:customStyle="1" w:styleId="74">
    <w:name w:val="WW8Num6z3"/>
    <w:qFormat/>
    <w:uiPriority w:val="0"/>
    <w:rPr>
      <w:rFonts w:ascii="Symbol" w:hAnsi="Symbol"/>
    </w:rPr>
  </w:style>
  <w:style w:type="paragraph" w:customStyle="1" w:styleId="75">
    <w:name w:val="Заголовок"/>
    <w:basedOn w:val="1"/>
    <w:next w:val="26"/>
    <w:qFormat/>
    <w:uiPriority w:val="0"/>
    <w:pPr>
      <w:keepNext/>
      <w:suppressAutoHyphens/>
      <w:spacing w:before="240" w:after="120"/>
    </w:pPr>
    <w:rPr>
      <w:rFonts w:ascii="Arial" w:hAnsi="Arial" w:eastAsia="MS Mincho" w:cs="Tahoma"/>
      <w:sz w:val="28"/>
      <w:szCs w:val="28"/>
      <w:lang w:eastAsia="ar-SA"/>
    </w:rPr>
  </w:style>
  <w:style w:type="character" w:customStyle="1" w:styleId="76">
    <w:name w:val="Основной текст Знак"/>
    <w:basedOn w:val="11"/>
    <w:link w:val="26"/>
    <w:qFormat/>
    <w:uiPriority w:val="0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customStyle="1" w:styleId="77">
    <w:name w:val="Название1"/>
    <w:basedOn w:val="1"/>
    <w:qFormat/>
    <w:uiPriority w:val="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8">
    <w:name w:val="Указатель1"/>
    <w:basedOn w:val="1"/>
    <w:qFormat/>
    <w:uiPriority w:val="0"/>
    <w:pPr>
      <w:suppressLineNumbers/>
      <w:suppressAutoHyphens/>
    </w:pPr>
    <w:rPr>
      <w:rFonts w:ascii="Arial" w:hAnsi="Arial" w:cs="Tahoma"/>
      <w:sz w:val="28"/>
      <w:szCs w:val="20"/>
      <w:lang w:eastAsia="ar-SA"/>
    </w:rPr>
  </w:style>
  <w:style w:type="paragraph" w:customStyle="1" w:styleId="79">
    <w:name w:val="Цитата1"/>
    <w:basedOn w:val="1"/>
    <w:qFormat/>
    <w:uiPriority w:val="0"/>
    <w:pPr>
      <w:suppressAutoHyphens/>
      <w:ind w:left="1134" w:right="1104"/>
      <w:jc w:val="center"/>
    </w:pPr>
    <w:rPr>
      <w:sz w:val="28"/>
      <w:szCs w:val="20"/>
      <w:lang w:eastAsia="ar-SA"/>
    </w:rPr>
  </w:style>
  <w:style w:type="character" w:customStyle="1" w:styleId="80">
    <w:name w:val="Текст выноски Знак"/>
    <w:basedOn w:val="11"/>
    <w:link w:val="20"/>
    <w:qFormat/>
    <w:uiPriority w:val="0"/>
    <w:rPr>
      <w:rFonts w:ascii="Tahoma" w:hAnsi="Tahoma" w:eastAsia="Times New Roman" w:cs="Tahoma"/>
      <w:sz w:val="16"/>
      <w:szCs w:val="16"/>
      <w:lang w:eastAsia="ar-SA"/>
    </w:rPr>
  </w:style>
  <w:style w:type="paragraph" w:customStyle="1" w:styleId="81">
    <w:name w:val="Содержимое таблицы"/>
    <w:basedOn w:val="1"/>
    <w:qFormat/>
    <w:uiPriority w:val="0"/>
    <w:pPr>
      <w:suppressLineNumbers/>
      <w:suppressAutoHyphens/>
    </w:pPr>
    <w:rPr>
      <w:sz w:val="28"/>
      <w:szCs w:val="20"/>
      <w:lang w:eastAsia="ar-SA"/>
    </w:rPr>
  </w:style>
  <w:style w:type="paragraph" w:customStyle="1" w:styleId="82">
    <w:name w:val="Заголовок таблицы"/>
    <w:basedOn w:val="81"/>
    <w:qFormat/>
    <w:uiPriority w:val="0"/>
    <w:pPr>
      <w:jc w:val="center"/>
    </w:pPr>
    <w:rPr>
      <w:b/>
      <w:bCs/>
    </w:rPr>
  </w:style>
  <w:style w:type="paragraph" w:customStyle="1" w:styleId="83">
    <w:name w:val="Содержимое врезки"/>
    <w:basedOn w:val="26"/>
    <w:qFormat/>
    <w:uiPriority w:val="0"/>
  </w:style>
  <w:style w:type="paragraph" w:customStyle="1" w:styleId="84">
    <w:name w:val="ConsNonformat"/>
    <w:qFormat/>
    <w:uiPriority w:val="0"/>
    <w:pPr>
      <w:widowControl w:val="0"/>
      <w:spacing w:after="0" w:line="240" w:lineRule="auto"/>
    </w:pPr>
    <w:rPr>
      <w:rFonts w:ascii="Consultant" w:hAnsi="Consultant" w:eastAsia="Times New Roman" w:cs="Times New Roman"/>
      <w:sz w:val="20"/>
      <w:szCs w:val="20"/>
      <w:lang w:val="ru-RU" w:eastAsia="ru-RU" w:bidi="ar-SA"/>
    </w:rPr>
  </w:style>
  <w:style w:type="paragraph" w:customStyle="1" w:styleId="85">
    <w:name w:val="ConsTitle"/>
    <w:qFormat/>
    <w:uiPriority w:val="0"/>
    <w:pPr>
      <w:widowControl w:val="0"/>
      <w:spacing w:after="0" w:line="240" w:lineRule="auto"/>
    </w:pPr>
    <w:rPr>
      <w:rFonts w:ascii="Arial" w:hAnsi="Arial" w:eastAsia="Times New Roman" w:cs="Times New Roman"/>
      <w:b/>
      <w:sz w:val="16"/>
      <w:szCs w:val="20"/>
      <w:lang w:val="ru-RU" w:eastAsia="ru-RU" w:bidi="ar-SA"/>
    </w:rPr>
  </w:style>
  <w:style w:type="character" w:customStyle="1" w:styleId="86">
    <w:name w:val="Основной текст 2 Знак"/>
    <w:basedOn w:val="11"/>
    <w:link w:val="21"/>
    <w:qFormat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customStyle="1" w:styleId="87">
    <w:name w:val="news-date-time1"/>
    <w:qFormat/>
    <w:uiPriority w:val="0"/>
    <w:rPr>
      <w:color w:val="486DAA"/>
    </w:rPr>
  </w:style>
  <w:style w:type="paragraph" w:customStyle="1" w:styleId="88">
    <w:name w:val="consnonformat"/>
    <w:basedOn w:val="1"/>
    <w:qFormat/>
    <w:uiPriority w:val="0"/>
    <w:pPr>
      <w:spacing w:before="92" w:after="92"/>
    </w:pPr>
  </w:style>
  <w:style w:type="paragraph" w:styleId="8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90">
    <w:name w:val="blk"/>
    <w:basedOn w:val="11"/>
    <w:qFormat/>
    <w:uiPriority w:val="0"/>
  </w:style>
  <w:style w:type="character" w:customStyle="1" w:styleId="91">
    <w:name w:val="s5"/>
    <w:basedOn w:val="11"/>
    <w:qFormat/>
    <w:uiPriority w:val="0"/>
  </w:style>
  <w:style w:type="character" w:customStyle="1" w:styleId="92">
    <w:name w:val="apple-converted-space"/>
    <w:basedOn w:val="11"/>
    <w:qFormat/>
    <w:uiPriority w:val="0"/>
  </w:style>
  <w:style w:type="paragraph" w:customStyle="1" w:styleId="93">
    <w:name w:val="p23"/>
    <w:basedOn w:val="1"/>
    <w:qFormat/>
    <w:uiPriority w:val="0"/>
    <w:pPr>
      <w:spacing w:before="100" w:beforeAutospacing="1" w:after="100" w:afterAutospacing="1"/>
    </w:pPr>
  </w:style>
  <w:style w:type="paragraph" w:customStyle="1" w:styleId="94">
    <w:name w:val="p24"/>
    <w:basedOn w:val="1"/>
    <w:qFormat/>
    <w:uiPriority w:val="0"/>
    <w:pPr>
      <w:spacing w:before="100" w:beforeAutospacing="1" w:after="100" w:afterAutospacing="1"/>
    </w:pPr>
  </w:style>
  <w:style w:type="character" w:customStyle="1" w:styleId="95">
    <w:name w:val="s3"/>
    <w:basedOn w:val="11"/>
    <w:qFormat/>
    <w:uiPriority w:val="0"/>
  </w:style>
  <w:style w:type="paragraph" w:customStyle="1" w:styleId="96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97">
    <w:name w:val="Текст примечания Знак"/>
    <w:basedOn w:val="11"/>
    <w:link w:val="23"/>
    <w:qFormat/>
    <w:uiPriority w:val="99"/>
    <w:rPr>
      <w:sz w:val="20"/>
      <w:szCs w:val="20"/>
    </w:rPr>
  </w:style>
  <w:style w:type="character" w:customStyle="1" w:styleId="98">
    <w:name w:val="Тема примечания Знак"/>
    <w:basedOn w:val="97"/>
    <w:link w:val="24"/>
    <w:qFormat/>
    <w:uiPriority w:val="99"/>
    <w:rPr>
      <w:b/>
      <w:bCs/>
      <w:sz w:val="20"/>
      <w:szCs w:val="20"/>
    </w:rPr>
  </w:style>
  <w:style w:type="table" w:customStyle="1" w:styleId="99">
    <w:name w:val="Сетка таблицы1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2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1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Arial Unicode MS" w:cs="Mangal"/>
      <w:kern w:val="3"/>
      <w:sz w:val="24"/>
      <w:szCs w:val="24"/>
      <w:lang w:val="ru-RU" w:eastAsia="zh-CN" w:bidi="hi-IN"/>
    </w:rPr>
  </w:style>
  <w:style w:type="paragraph" w:customStyle="1" w:styleId="102">
    <w:name w:val="ConsPlusCell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sz w:val="24"/>
      <w:szCs w:val="24"/>
      <w:lang w:val="ru-RU" w:eastAsia="ru-RU" w:bidi="ar-SA"/>
    </w:rPr>
  </w:style>
  <w:style w:type="paragraph" w:customStyle="1" w:styleId="103">
    <w:name w:val="Con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04">
    <w:name w:val="Гиперссылка2"/>
    <w:basedOn w:val="11"/>
    <w:qFormat/>
    <w:uiPriority w:val="0"/>
  </w:style>
  <w:style w:type="paragraph" w:customStyle="1" w:styleId="105">
    <w:name w:val="p6"/>
    <w:basedOn w:val="1"/>
    <w:qFormat/>
    <w:uiPriority w:val="99"/>
    <w:pPr>
      <w:spacing w:before="100" w:beforeAutospacing="1" w:after="100" w:afterAutospacing="1"/>
    </w:pPr>
    <w:rPr>
      <w:rFonts w:eastAsia="Calibri"/>
    </w:rPr>
  </w:style>
  <w:style w:type="paragraph" w:customStyle="1" w:styleId="106">
    <w:name w:val="10"/>
    <w:basedOn w:val="1"/>
    <w:qFormat/>
    <w:uiPriority w:val="0"/>
    <w:pPr>
      <w:spacing w:before="100" w:beforeAutospacing="1" w:after="100" w:afterAutospacing="1"/>
    </w:pPr>
  </w:style>
  <w:style w:type="paragraph" w:customStyle="1" w:styleId="107">
    <w:name w:val="formattext topleveltext"/>
    <w:basedOn w:val="1"/>
    <w:qFormat/>
    <w:uiPriority w:val="0"/>
    <w:pPr>
      <w:spacing w:before="100" w:beforeAutospacing="1" w:after="100" w:afterAutospacing="1"/>
    </w:pPr>
  </w:style>
  <w:style w:type="character" w:customStyle="1" w:styleId="108">
    <w:name w:val="Гипертекстовая ссылка"/>
    <w:basedOn w:val="11"/>
    <w:qFormat/>
    <w:uiPriority w:val="99"/>
    <w:rPr>
      <w:b/>
      <w:bCs/>
      <w:color w:val="106BBE"/>
    </w:rPr>
  </w:style>
  <w:style w:type="character" w:customStyle="1" w:styleId="109">
    <w:name w:val="Цветовое выделение"/>
    <w:qFormat/>
    <w:uiPriority w:val="99"/>
    <w:rPr>
      <w:b/>
      <w:bCs/>
      <w:color w:val="26282F"/>
    </w:rPr>
  </w:style>
  <w:style w:type="character" w:customStyle="1" w:styleId="110">
    <w:name w:val="Основной текст 3 Знак"/>
    <w:basedOn w:val="11"/>
    <w:link w:val="3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11">
    <w:name w:val="Основной текст 31"/>
    <w:basedOn w:val="1"/>
    <w:qFormat/>
    <w:uiPriority w:val="0"/>
    <w:pPr>
      <w:suppressAutoHyphens/>
      <w:jc w:val="both"/>
    </w:pPr>
    <w:rPr>
      <w:sz w:val="28"/>
      <w:szCs w:val="20"/>
      <w:lang w:eastAsia="ar-SA"/>
    </w:rPr>
  </w:style>
  <w:style w:type="character" w:customStyle="1" w:styleId="112">
    <w:name w:val="ConsPlusNonformat Знак"/>
    <w:basedOn w:val="11"/>
    <w:link w:val="36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113">
    <w:name w:val="Без интервала1"/>
    <w:qFormat/>
    <w:uiPriority w:val="0"/>
    <w:pPr>
      <w:spacing w:after="0" w:line="240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114">
    <w:name w:val="p2"/>
    <w:basedOn w:val="1"/>
    <w:qFormat/>
    <w:uiPriority w:val="0"/>
    <w:pPr>
      <w:spacing w:before="100" w:beforeAutospacing="1" w:after="100" w:afterAutospacing="1"/>
    </w:pPr>
  </w:style>
  <w:style w:type="paragraph" w:customStyle="1" w:styleId="115">
    <w:name w:val="p1"/>
    <w:basedOn w:val="1"/>
    <w:qFormat/>
    <w:uiPriority w:val="0"/>
    <w:pPr>
      <w:spacing w:before="100" w:beforeAutospacing="1" w:after="100" w:afterAutospacing="1"/>
    </w:pPr>
  </w:style>
  <w:style w:type="character" w:customStyle="1" w:styleId="116">
    <w:name w:val="s1"/>
    <w:basedOn w:val="11"/>
    <w:qFormat/>
    <w:uiPriority w:val="0"/>
  </w:style>
  <w:style w:type="paragraph" w:customStyle="1" w:styleId="117">
    <w:name w:val="Стиль2"/>
    <w:basedOn w:val="1"/>
    <w:next w:val="22"/>
    <w:qFormat/>
    <w:uiPriority w:val="0"/>
    <w:pPr>
      <w:spacing w:after="200"/>
      <w:jc w:val="center"/>
    </w:pPr>
    <w:rPr>
      <w:sz w:val="32"/>
      <w:szCs w:val="32"/>
      <w:lang w:eastAsia="en-US"/>
    </w:rPr>
  </w:style>
  <w:style w:type="character" w:customStyle="1" w:styleId="118">
    <w:name w:val="Текст Знак"/>
    <w:basedOn w:val="11"/>
    <w:link w:val="22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119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paragraph" w:customStyle="1" w:styleId="120">
    <w:name w:val="cjk"/>
    <w:basedOn w:val="1"/>
    <w:qFormat/>
    <w:uiPriority w:val="0"/>
    <w:pPr>
      <w:spacing w:before="100" w:beforeAutospacing="1" w:after="115"/>
    </w:pPr>
    <w:rPr>
      <w:rFonts w:ascii="Calibri" w:hAnsi="Calibri"/>
      <w:color w:val="000000"/>
    </w:rPr>
  </w:style>
  <w:style w:type="paragraph" w:customStyle="1" w:styleId="121">
    <w:name w:val="ctl"/>
    <w:basedOn w:val="1"/>
    <w:qFormat/>
    <w:uiPriority w:val="0"/>
    <w:pPr>
      <w:spacing w:before="100" w:beforeAutospacing="1" w:after="115"/>
    </w:pPr>
    <w:rPr>
      <w:rFonts w:ascii="Calibri" w:hAnsi="Calibri"/>
      <w:color w:val="000000"/>
      <w:sz w:val="20"/>
      <w:szCs w:val="20"/>
    </w:rPr>
  </w:style>
  <w:style w:type="character" w:customStyle="1" w:styleId="122">
    <w:name w:val="highlight highlight_active"/>
    <w:basedOn w:val="11"/>
    <w:qFormat/>
    <w:uiPriority w:val="0"/>
  </w:style>
  <w:style w:type="paragraph" w:customStyle="1" w:styleId="123">
    <w:name w:val="1 Знак"/>
    <w:basedOn w:val="1"/>
    <w:qFormat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24">
    <w:name w:val="s2"/>
    <w:qFormat/>
    <w:uiPriority w:val="0"/>
  </w:style>
  <w:style w:type="character" w:customStyle="1" w:styleId="125">
    <w:name w:val="Internet link"/>
    <w:basedOn w:val="11"/>
    <w:qFormat/>
    <w:uiPriority w:val="0"/>
    <w:rPr>
      <w:color w:val="0000FF"/>
      <w:u w:val="single"/>
    </w:rPr>
  </w:style>
  <w:style w:type="paragraph" w:customStyle="1" w:styleId="126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127">
    <w:name w:val="Прижатый влево"/>
    <w:basedOn w:val="1"/>
    <w:qFormat/>
    <w:uiPriority w:val="99"/>
    <w:pPr>
      <w:widowControl w:val="0"/>
    </w:pPr>
    <w:rPr>
      <w:rFonts w:ascii="Times New Roman CYR" w:hAnsi="Times New Roman CYR" w:cs="Times New Roman CYR" w:eastAsiaTheme="minorEastAsia"/>
      <w:sz w:val="24"/>
      <w:szCs w:val="24"/>
    </w:rPr>
  </w:style>
  <w:style w:type="paragraph" w:customStyle="1" w:styleId="128">
    <w:name w:val="Body Text 3"/>
    <w:basedOn w:val="1"/>
    <w:qFormat/>
    <w:uiPriority w:val="0"/>
    <w:pPr>
      <w:numPr>
        <w:ilvl w:val="0"/>
        <w:numId w:val="0"/>
      </w:numPr>
      <w:spacing w:before="0" w:after="0" w:line="100" w:lineRule="atLeast"/>
      <w:jc w:val="both"/>
    </w:pPr>
    <w:rPr>
      <w:rFonts w:ascii="Times New Roman" w:hAnsi="Times New Roman"/>
      <w:sz w:val="28"/>
      <w:szCs w:val="20"/>
    </w:rPr>
  </w:style>
  <w:style w:type="paragraph" w:customStyle="1" w:styleId="129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130">
    <w:name w:val="Основной текст Знак1"/>
    <w:basedOn w:val="11"/>
    <w:link w:val="26"/>
    <w:qFormat/>
    <w:locked/>
    <w:uiPriority w:val="0"/>
    <w:rPr>
      <w:color w:val="000000"/>
      <w:spacing w:val="-5"/>
      <w:sz w:val="28"/>
      <w:szCs w:val="20"/>
    </w:rPr>
  </w:style>
  <w:style w:type="paragraph" w:customStyle="1" w:styleId="131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paragraph" w:customStyle="1" w:styleId="132">
    <w:name w:val="Основной текст2"/>
    <w:basedOn w:val="1"/>
    <w:qFormat/>
    <w:uiPriority w:val="0"/>
    <w:pPr>
      <w:shd w:val="clear" w:color="auto" w:fill="FFFFFF"/>
      <w:spacing w:after="420" w:line="0" w:lineRule="atLeast"/>
      <w:ind w:hanging="580"/>
    </w:pPr>
    <w:rPr>
      <w:rFonts w:ascii="Times New Roman" w:hAnsi="Times New Roman" w:eastAsia="Times New Roman" w:cs="Times New Roman"/>
      <w:color w:val="auto"/>
      <w:spacing w:val="1"/>
      <w:sz w:val="28"/>
      <w:szCs w:val="28"/>
      <w:lang w:eastAsia="en-US"/>
    </w:rPr>
  </w:style>
  <w:style w:type="paragraph" w:customStyle="1" w:styleId="133">
    <w:name w:val="Таблицы (моноширинный)"/>
    <w:basedOn w:val="1"/>
    <w:next w:val="1"/>
    <w:qFormat/>
    <w:uiPriority w:val="0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eastAsia="Times New Roman" w:cs="Courier New"/>
      <w:sz w:val="26"/>
      <w:szCs w:val="26"/>
      <w:lang w:eastAsia="ru-RU"/>
    </w:rPr>
  </w:style>
  <w:style w:type="character" w:customStyle="1" w:styleId="134">
    <w:name w:val="Основной текст + Полужирный"/>
    <w:basedOn w:val="135"/>
    <w:qFormat/>
    <w:uiPriority w:val="0"/>
    <w:rPr>
      <w:rFonts w:ascii="Times New Roman" w:hAnsi="Times New Roman" w:eastAsia="Times New Roman" w:cs="Times New Roman"/>
      <w:b/>
      <w:bCs/>
      <w:spacing w:val="0"/>
      <w:sz w:val="27"/>
      <w:szCs w:val="27"/>
    </w:rPr>
  </w:style>
  <w:style w:type="character" w:customStyle="1" w:styleId="135">
    <w:name w:val="Основной текст_"/>
    <w:basedOn w:val="11"/>
    <w:link w:val="136"/>
    <w:qFormat/>
    <w:uiPriority w:val="0"/>
    <w:rPr>
      <w:rFonts w:ascii="Times New Roman" w:hAnsi="Times New Roman" w:eastAsia="Times New Roman" w:cs="Times New Roman"/>
      <w:sz w:val="27"/>
      <w:szCs w:val="27"/>
    </w:rPr>
  </w:style>
  <w:style w:type="paragraph" w:customStyle="1" w:styleId="136">
    <w:name w:val="Основной текст19"/>
    <w:basedOn w:val="1"/>
    <w:link w:val="135"/>
    <w:qFormat/>
    <w:uiPriority w:val="0"/>
    <w:pPr>
      <w:shd w:val="clear" w:color="auto" w:fill="FFFFFF"/>
      <w:spacing w:after="300" w:line="317" w:lineRule="exact"/>
      <w:jc w:val="center"/>
    </w:pPr>
    <w:rPr>
      <w:rFonts w:ascii="Times New Roman" w:hAnsi="Times New Roman" w:eastAsia="Times New Roman" w:cs="Times New Roman"/>
      <w:sz w:val="27"/>
      <w:szCs w:val="27"/>
    </w:rPr>
  </w:style>
  <w:style w:type="paragraph" w:customStyle="1" w:styleId="137">
    <w:name w:val="Основной текст (2)"/>
    <w:basedOn w:val="1"/>
    <w:qFormat/>
    <w:uiPriority w:val="0"/>
    <w:pPr>
      <w:shd w:val="clear" w:color="auto" w:fill="FFFFFF"/>
      <w:spacing w:before="300" w:after="420" w:line="0" w:lineRule="atLeast"/>
      <w:jc w:val="center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customStyle="1" w:styleId="138">
    <w:name w:val="Заголовок №1"/>
    <w:basedOn w:val="1"/>
    <w:qFormat/>
    <w:uiPriority w:val="0"/>
    <w:pPr>
      <w:shd w:val="clear" w:color="auto" w:fill="FFFFFF"/>
      <w:spacing w:before="300" w:after="120" w:line="0" w:lineRule="atLeast"/>
      <w:jc w:val="both"/>
      <w:outlineLvl w:val="0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customStyle="1" w:styleId="139">
    <w:name w:val="Основной текст1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140">
    <w:name w:val="Основной текст4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141">
    <w:name w:val="Основной текст7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142">
    <w:name w:val="Основной текст8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  <w:lang w:val="en-US"/>
    </w:rPr>
  </w:style>
  <w:style w:type="character" w:customStyle="1" w:styleId="143">
    <w:name w:val="Основной текст9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144">
    <w:name w:val="Основной текст11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145">
    <w:name w:val="Основной текст14"/>
    <w:basedOn w:val="135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0D632-EB05-4DDA-B060-C3EFEFCA71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1611</Words>
  <Characters>11779</Characters>
  <Lines>89</Lines>
  <Paragraphs>25</Paragraphs>
  <TotalTime>1</TotalTime>
  <ScaleCrop>false</ScaleCrop>
  <LinksUpToDate>false</LinksUpToDate>
  <CharactersWithSpaces>13911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2018-07-09T11:12:00Z</dcterms:created>
  <dc:creator>User</dc:creator>
  <cp:lastModifiedBy>WPS_1779693785</cp:lastModifiedBy>
  <cp:lastPrinted>2018-07-10T04:11:00Z</cp:lastPrinted>
  <dcterms:modified xsi:type="dcterms:W3CDTF">2026-09-30T07:25:52Z</dcterms:modified>
  <cp:revision>277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AE1B2D72151A4D4E924FA7A0E27E3E07</vt:lpwstr>
  </property>
  <property fmtid="{D5CDD505-2E9C-101B-9397-08002B2CF9AE}" pid="4" name="KSOTemplateDocerSaveRecord">
    <vt:lpwstr>eyJoZGlkIjoiM2E0MTc2NDY2YjBmZmJmOWE1ODNiNzAwOGQxZWM5ZTgiLCJ1c2VySWQiOiI4MjQ2MzU0NzkxMjIifQ==</vt:lpwstr>
  </property>
</Properties>
</file>